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7E5D" w14:textId="77777777" w:rsidR="00A47B68" w:rsidRDefault="00A47B68">
      <w:pPr>
        <w:pStyle w:val="a3"/>
        <w:rPr>
          <w:rFonts w:ascii="Times New Roman"/>
          <w:sz w:val="20"/>
        </w:rPr>
      </w:pPr>
    </w:p>
    <w:p w14:paraId="798CF173" w14:textId="77777777" w:rsidR="00D531D5" w:rsidRDefault="00D531D5">
      <w:pPr>
        <w:pStyle w:val="a3"/>
        <w:rPr>
          <w:rFonts w:ascii="Times New Roman"/>
          <w:sz w:val="20"/>
        </w:rPr>
      </w:pPr>
    </w:p>
    <w:p w14:paraId="0CC87E5E" w14:textId="77777777" w:rsidR="00A47B68" w:rsidRDefault="00A47B68">
      <w:pPr>
        <w:pStyle w:val="a3"/>
        <w:rPr>
          <w:rFonts w:ascii="Times New Roman"/>
          <w:sz w:val="20"/>
        </w:rPr>
      </w:pPr>
    </w:p>
    <w:p w14:paraId="0CC87E5F" w14:textId="77777777" w:rsidR="00A47B68" w:rsidRDefault="00A47B68">
      <w:pPr>
        <w:pStyle w:val="a3"/>
        <w:rPr>
          <w:rFonts w:ascii="Times New Roman"/>
          <w:sz w:val="20"/>
        </w:rPr>
      </w:pPr>
    </w:p>
    <w:p w14:paraId="0CC87E60" w14:textId="77777777" w:rsidR="00A47B68" w:rsidRDefault="00A47B68">
      <w:pPr>
        <w:pStyle w:val="a3"/>
        <w:rPr>
          <w:rFonts w:ascii="Times New Roman"/>
          <w:sz w:val="20"/>
        </w:rPr>
      </w:pPr>
    </w:p>
    <w:p w14:paraId="0CC87E61" w14:textId="77777777" w:rsidR="00A47B68" w:rsidRDefault="00A47B68">
      <w:pPr>
        <w:pStyle w:val="a3"/>
        <w:rPr>
          <w:rFonts w:ascii="Times New Roman"/>
          <w:sz w:val="20"/>
        </w:rPr>
      </w:pPr>
    </w:p>
    <w:p w14:paraId="0CC87E62" w14:textId="77777777" w:rsidR="00A47B68" w:rsidRDefault="00A47B68">
      <w:pPr>
        <w:pStyle w:val="a3"/>
        <w:rPr>
          <w:rFonts w:ascii="Times New Roman"/>
          <w:sz w:val="20"/>
        </w:rPr>
      </w:pPr>
    </w:p>
    <w:p w14:paraId="0CC87E63" w14:textId="77777777" w:rsidR="00A47B68" w:rsidRDefault="00A47B68">
      <w:pPr>
        <w:pStyle w:val="a3"/>
        <w:rPr>
          <w:rFonts w:ascii="Times New Roman"/>
          <w:sz w:val="20"/>
        </w:rPr>
      </w:pPr>
    </w:p>
    <w:p w14:paraId="0CC87E64" w14:textId="77777777" w:rsidR="00A47B68" w:rsidRDefault="00A47B68">
      <w:pPr>
        <w:pStyle w:val="a3"/>
        <w:rPr>
          <w:rFonts w:ascii="Times New Roman"/>
          <w:sz w:val="20"/>
        </w:rPr>
      </w:pPr>
    </w:p>
    <w:p w14:paraId="0CC87E65" w14:textId="77777777" w:rsidR="00A47B68" w:rsidRDefault="00A47B68">
      <w:pPr>
        <w:pStyle w:val="a3"/>
        <w:rPr>
          <w:rFonts w:ascii="Times New Roman"/>
          <w:sz w:val="20"/>
        </w:rPr>
      </w:pPr>
    </w:p>
    <w:p w14:paraId="0CC87E66" w14:textId="77777777" w:rsidR="00A47B68" w:rsidRDefault="00A47B68">
      <w:pPr>
        <w:pStyle w:val="a3"/>
        <w:rPr>
          <w:rFonts w:ascii="Times New Roman"/>
          <w:sz w:val="20"/>
        </w:rPr>
      </w:pPr>
    </w:p>
    <w:p w14:paraId="0CC87E67" w14:textId="77777777" w:rsidR="00A47B68" w:rsidRDefault="00A47B68">
      <w:pPr>
        <w:pStyle w:val="a3"/>
        <w:rPr>
          <w:rFonts w:ascii="Times New Roman"/>
          <w:sz w:val="20"/>
        </w:rPr>
      </w:pPr>
    </w:p>
    <w:p w14:paraId="0CC87E68" w14:textId="77777777" w:rsidR="00A47B68" w:rsidRDefault="00A47B68">
      <w:pPr>
        <w:pStyle w:val="a3"/>
        <w:rPr>
          <w:rFonts w:ascii="Times New Roman"/>
          <w:sz w:val="20"/>
        </w:rPr>
      </w:pPr>
    </w:p>
    <w:p w14:paraId="0CC87E69" w14:textId="77777777" w:rsidR="00A47B68" w:rsidRDefault="00A47B68">
      <w:pPr>
        <w:pStyle w:val="a3"/>
        <w:rPr>
          <w:rFonts w:ascii="Times New Roman"/>
          <w:sz w:val="20"/>
        </w:rPr>
      </w:pPr>
    </w:p>
    <w:p w14:paraId="0CC87E6A" w14:textId="77777777" w:rsidR="00A47B68" w:rsidRDefault="00A47B68">
      <w:pPr>
        <w:pStyle w:val="a3"/>
        <w:rPr>
          <w:rFonts w:ascii="Times New Roman"/>
          <w:sz w:val="20"/>
        </w:rPr>
      </w:pPr>
    </w:p>
    <w:p w14:paraId="0CC87E6B" w14:textId="77777777" w:rsidR="00A47B68" w:rsidRDefault="00A47B68">
      <w:pPr>
        <w:pStyle w:val="a3"/>
        <w:rPr>
          <w:rFonts w:ascii="Times New Roman"/>
          <w:sz w:val="20"/>
        </w:rPr>
      </w:pPr>
    </w:p>
    <w:p w14:paraId="0CC87E6C" w14:textId="77777777" w:rsidR="00A47B68" w:rsidRDefault="00A47B68">
      <w:pPr>
        <w:pStyle w:val="a3"/>
        <w:rPr>
          <w:rFonts w:ascii="Times New Roman"/>
          <w:sz w:val="20"/>
        </w:rPr>
      </w:pPr>
    </w:p>
    <w:p w14:paraId="0CC87E6D" w14:textId="77777777" w:rsidR="00A47B68" w:rsidRDefault="00A47B68">
      <w:pPr>
        <w:pStyle w:val="a3"/>
        <w:rPr>
          <w:rFonts w:ascii="Times New Roman"/>
          <w:sz w:val="20"/>
        </w:rPr>
      </w:pPr>
    </w:p>
    <w:p w14:paraId="0CC87E6E" w14:textId="77777777" w:rsidR="00A47B68" w:rsidRDefault="00A47B68">
      <w:pPr>
        <w:pStyle w:val="a3"/>
        <w:rPr>
          <w:rFonts w:ascii="Times New Roman"/>
          <w:sz w:val="20"/>
        </w:rPr>
      </w:pPr>
    </w:p>
    <w:p w14:paraId="0CC87E6F" w14:textId="77777777" w:rsidR="00A47B68" w:rsidRDefault="00A47B68">
      <w:pPr>
        <w:pStyle w:val="a3"/>
        <w:rPr>
          <w:rFonts w:ascii="Times New Roman"/>
          <w:sz w:val="20"/>
        </w:rPr>
      </w:pPr>
    </w:p>
    <w:p w14:paraId="0CC87E70" w14:textId="793925BA" w:rsidR="00A47B68" w:rsidRPr="00C50CA6" w:rsidRDefault="00B018CE">
      <w:pPr>
        <w:pStyle w:val="a4"/>
      </w:pPr>
      <w:r w:rsidRPr="00C50CA6">
        <w:rPr>
          <w:spacing w:val="-7"/>
        </w:rPr>
        <w:t>虐待防止指針</w:t>
      </w:r>
    </w:p>
    <w:p w14:paraId="0CC87E72" w14:textId="77777777" w:rsidR="00A47B68" w:rsidRPr="00BC59A1" w:rsidRDefault="00A47B68">
      <w:pPr>
        <w:pStyle w:val="a3"/>
        <w:rPr>
          <w:sz w:val="62"/>
        </w:rPr>
      </w:pPr>
    </w:p>
    <w:p w14:paraId="0CC87E73" w14:textId="77777777" w:rsidR="00A47B68" w:rsidRPr="00C50CA6" w:rsidRDefault="00A47B68">
      <w:pPr>
        <w:pStyle w:val="a3"/>
        <w:rPr>
          <w:sz w:val="62"/>
        </w:rPr>
      </w:pPr>
    </w:p>
    <w:p w14:paraId="0CC87E74" w14:textId="77777777" w:rsidR="00A47B68" w:rsidRPr="00C50CA6" w:rsidRDefault="00A47B68">
      <w:pPr>
        <w:pStyle w:val="a3"/>
        <w:rPr>
          <w:sz w:val="62"/>
        </w:rPr>
      </w:pPr>
    </w:p>
    <w:p w14:paraId="0CC87E75" w14:textId="77777777" w:rsidR="00A47B68" w:rsidRPr="00C50CA6" w:rsidRDefault="00A47B68">
      <w:pPr>
        <w:pStyle w:val="a3"/>
        <w:rPr>
          <w:sz w:val="62"/>
        </w:rPr>
      </w:pPr>
    </w:p>
    <w:p w14:paraId="0CC87E76" w14:textId="77777777" w:rsidR="00A47B68" w:rsidRPr="00C50CA6" w:rsidRDefault="00A47B68">
      <w:pPr>
        <w:pStyle w:val="a3"/>
        <w:spacing w:before="10"/>
        <w:rPr>
          <w:sz w:val="38"/>
        </w:rPr>
      </w:pPr>
    </w:p>
    <w:p w14:paraId="0CC87E77" w14:textId="6224518F" w:rsidR="00A47B68" w:rsidRPr="00C50CA6" w:rsidRDefault="00A20598" w:rsidP="00E26B08">
      <w:pPr>
        <w:tabs>
          <w:tab w:val="left" w:pos="7526"/>
        </w:tabs>
        <w:jc w:val="center"/>
        <w:rPr>
          <w:sz w:val="36"/>
        </w:rPr>
      </w:pPr>
      <w:r>
        <w:rPr>
          <w:rFonts w:hint="eastAsia"/>
          <w:sz w:val="36"/>
        </w:rPr>
        <w:t>こども共和国　そらまめ</w:t>
      </w:r>
    </w:p>
    <w:p w14:paraId="0CC87E78" w14:textId="77777777" w:rsidR="00A47B68" w:rsidRPr="00C50CA6" w:rsidRDefault="00A47B68">
      <w:pPr>
        <w:rPr>
          <w:sz w:val="36"/>
        </w:rPr>
        <w:sectPr w:rsidR="00A47B68" w:rsidRPr="00C50CA6" w:rsidSect="00B06530">
          <w:type w:val="continuous"/>
          <w:pgSz w:w="11910" w:h="16840"/>
          <w:pgMar w:top="1920" w:right="1480" w:bottom="280" w:left="1600" w:header="720" w:footer="720" w:gutter="0"/>
          <w:cols w:space="720"/>
        </w:sectPr>
      </w:pPr>
    </w:p>
    <w:p w14:paraId="0CC87E79" w14:textId="77777777" w:rsidR="00A47B68" w:rsidRPr="00C50CA6" w:rsidRDefault="00A47B68">
      <w:pPr>
        <w:pStyle w:val="a3"/>
        <w:spacing w:before="8"/>
        <w:rPr>
          <w:sz w:val="8"/>
        </w:rPr>
      </w:pPr>
    </w:p>
    <w:p w14:paraId="0CC87E7A" w14:textId="77777777" w:rsidR="00A47B68" w:rsidRPr="00C50CA6" w:rsidRDefault="00B018CE">
      <w:pPr>
        <w:pStyle w:val="1"/>
        <w:tabs>
          <w:tab w:val="left" w:pos="663"/>
        </w:tabs>
        <w:spacing w:line="511" w:lineRule="exact"/>
      </w:pPr>
      <w:r w:rsidRPr="00C50CA6">
        <w:rPr>
          <w:spacing w:val="-10"/>
        </w:rPr>
        <w:t>１</w:t>
      </w:r>
      <w:r w:rsidRPr="00C50CA6">
        <w:tab/>
      </w:r>
      <w:r w:rsidRPr="00C50CA6">
        <w:rPr>
          <w:spacing w:val="-3"/>
        </w:rPr>
        <w:t>事業所における虐待防止に関する基本的な考え方</w:t>
      </w:r>
    </w:p>
    <w:p w14:paraId="0CC87E7B" w14:textId="1F573D40" w:rsidR="00A47B68" w:rsidRPr="00C50CA6" w:rsidRDefault="00807733">
      <w:pPr>
        <w:pStyle w:val="a3"/>
        <w:spacing w:before="139" w:line="208" w:lineRule="auto"/>
        <w:ind w:left="313" w:right="214"/>
        <w:jc w:val="both"/>
      </w:pPr>
      <w:r>
        <w:rPr>
          <w:rFonts w:hint="eastAsia"/>
          <w:spacing w:val="-2"/>
        </w:rPr>
        <w:t>株式会社</w:t>
      </w:r>
      <w:r w:rsidR="00A20598">
        <w:rPr>
          <w:rFonts w:hint="eastAsia"/>
          <w:spacing w:val="-2"/>
        </w:rPr>
        <w:t>貴盛</w:t>
      </w:r>
      <w:r w:rsidR="00B647B5" w:rsidRPr="00C50CA6">
        <w:rPr>
          <w:spacing w:val="-2"/>
        </w:rPr>
        <w:t>が運営する</w:t>
      </w:r>
      <w:r w:rsidR="00B647B5" w:rsidRPr="00C50CA6">
        <w:rPr>
          <w:rFonts w:hint="eastAsia"/>
          <w:spacing w:val="-2"/>
        </w:rPr>
        <w:t>児童発達支援及び</w:t>
      </w:r>
      <w:r w:rsidR="00B647B5" w:rsidRPr="00C50CA6">
        <w:rPr>
          <w:spacing w:val="-2"/>
        </w:rPr>
        <w:t>放課後デイサービスでは、障害者虐待防止法及び児童虐待防止法の理念に基づき、利用者の尊厳の保持・人格の尊重を重視し、利用者の人権の擁護、虐待の防止等の目的のため、利用者に対する虐待の禁止、虐待の予防及び早期発見のための措置等を定め、全ての職員がこれらを認識し、本指針を遵守して福祉の増進に努めます。施設内における虐待を防止するために、職員へ研修を実施します。</w:t>
      </w:r>
    </w:p>
    <w:p w14:paraId="0CC87E7C" w14:textId="77777777" w:rsidR="00A47B68" w:rsidRPr="00C50CA6" w:rsidRDefault="00A47B68">
      <w:pPr>
        <w:pStyle w:val="a3"/>
        <w:spacing w:before="13"/>
        <w:rPr>
          <w:sz w:val="20"/>
        </w:rPr>
      </w:pPr>
    </w:p>
    <w:p w14:paraId="0CC87E7D" w14:textId="77777777" w:rsidR="00A47B68" w:rsidRPr="00C50CA6" w:rsidRDefault="00B018CE">
      <w:pPr>
        <w:pStyle w:val="1"/>
        <w:tabs>
          <w:tab w:val="left" w:pos="663"/>
        </w:tabs>
        <w:spacing w:before="1"/>
      </w:pPr>
      <w:r w:rsidRPr="00C50CA6">
        <w:rPr>
          <w:spacing w:val="-10"/>
        </w:rPr>
        <w:t>２</w:t>
      </w:r>
      <w:r w:rsidRPr="00C50CA6">
        <w:tab/>
      </w:r>
      <w:r w:rsidRPr="00C50CA6">
        <w:rPr>
          <w:spacing w:val="-3"/>
        </w:rPr>
        <w:t>虐待防止委員会その他施設内の組織に関する事項</w:t>
      </w:r>
    </w:p>
    <w:p w14:paraId="0CC87E7E" w14:textId="77777777" w:rsidR="00A47B68" w:rsidRPr="00C50CA6" w:rsidRDefault="00B018CE">
      <w:pPr>
        <w:pStyle w:val="2"/>
      </w:pPr>
      <w:r w:rsidRPr="00C50CA6">
        <w:rPr>
          <w:spacing w:val="1"/>
        </w:rPr>
        <w:t>⑴ 虐待防止委員会の設置</w:t>
      </w:r>
    </w:p>
    <w:p w14:paraId="0CC87E7F" w14:textId="77777777" w:rsidR="00A47B68" w:rsidRPr="00C50CA6" w:rsidRDefault="00B018CE">
      <w:pPr>
        <w:spacing w:line="334" w:lineRule="exact"/>
        <w:ind w:left="733"/>
        <w:rPr>
          <w:sz w:val="21"/>
        </w:rPr>
      </w:pPr>
      <w:r w:rsidRPr="00C50CA6">
        <w:rPr>
          <w:spacing w:val="-10"/>
          <w:sz w:val="21"/>
        </w:rPr>
        <w:t>虐待発生防止に努める観点から、「虐待防止委員会」(以下「委員会」という。)を組</w:t>
      </w:r>
    </w:p>
    <w:p w14:paraId="0CC87E80" w14:textId="5B82D9D1" w:rsidR="00A47B68" w:rsidRPr="00C50CA6" w:rsidRDefault="00B018CE">
      <w:pPr>
        <w:spacing w:before="5" w:line="220" w:lineRule="auto"/>
        <w:ind w:left="733" w:right="212"/>
        <w:rPr>
          <w:sz w:val="21"/>
        </w:rPr>
      </w:pPr>
      <w:r w:rsidRPr="00C50CA6">
        <w:rPr>
          <w:spacing w:val="-4"/>
          <w:sz w:val="21"/>
        </w:rPr>
        <w:t>成します。なお、本委員会の統括責任者は</w:t>
      </w:r>
      <w:r w:rsidR="00807733">
        <w:rPr>
          <w:rFonts w:hint="eastAsia"/>
          <w:spacing w:val="-2"/>
        </w:rPr>
        <w:t>株式会社貴盛</w:t>
      </w:r>
      <w:r w:rsidR="00CB40A8" w:rsidRPr="00C50CA6">
        <w:rPr>
          <w:rFonts w:hint="eastAsia"/>
          <w:spacing w:val="-4"/>
          <w:sz w:val="21"/>
        </w:rPr>
        <w:t>役員</w:t>
      </w:r>
      <w:r w:rsidRPr="00C50CA6">
        <w:rPr>
          <w:spacing w:val="-4"/>
          <w:sz w:val="21"/>
        </w:rPr>
        <w:t>とし、児童発達支援管理責任者、支</w:t>
      </w:r>
      <w:r w:rsidRPr="00C50CA6">
        <w:rPr>
          <w:spacing w:val="-2"/>
          <w:sz w:val="21"/>
        </w:rPr>
        <w:t>援員を「虐待の防止に関する措置を適切に実施するための担当者」とします。</w:t>
      </w:r>
    </w:p>
    <w:p w14:paraId="0CC87E81" w14:textId="77777777" w:rsidR="00A47B68" w:rsidRPr="00C50CA6" w:rsidRDefault="00B018CE">
      <w:pPr>
        <w:spacing w:line="352" w:lineRule="exact"/>
        <w:ind w:left="733"/>
        <w:rPr>
          <w:sz w:val="21"/>
        </w:rPr>
      </w:pPr>
      <w:r w:rsidRPr="00C50CA6">
        <w:rPr>
          <w:spacing w:val="-3"/>
          <w:sz w:val="21"/>
        </w:rPr>
        <w:t>委員会は、担当者が招集します。(年２回以上)</w:t>
      </w:r>
    </w:p>
    <w:p w14:paraId="0CC87E82" w14:textId="77777777" w:rsidR="00A47B68" w:rsidRPr="00C50CA6" w:rsidRDefault="00B018CE">
      <w:pPr>
        <w:spacing w:line="360" w:lineRule="exact"/>
        <w:ind w:left="733"/>
        <w:rPr>
          <w:sz w:val="21"/>
        </w:rPr>
      </w:pPr>
      <w:r w:rsidRPr="00C50CA6">
        <w:rPr>
          <w:spacing w:val="-3"/>
          <w:sz w:val="21"/>
        </w:rPr>
        <w:t>委員会の議題は、次のような内容について協議するものとします。</w:t>
      </w:r>
    </w:p>
    <w:p w14:paraId="0CC87E83" w14:textId="77777777" w:rsidR="00A47B68" w:rsidRPr="00C50CA6" w:rsidRDefault="00B018CE">
      <w:pPr>
        <w:spacing w:line="360" w:lineRule="exact"/>
        <w:ind w:left="733"/>
        <w:rPr>
          <w:sz w:val="21"/>
        </w:rPr>
      </w:pPr>
      <w:r w:rsidRPr="00C50CA6">
        <w:rPr>
          <w:spacing w:val="-3"/>
          <w:sz w:val="21"/>
        </w:rPr>
        <w:t>・虐待の防止のための指針及び対応マニュアルの整備に関すること</w:t>
      </w:r>
    </w:p>
    <w:p w14:paraId="0CC87E84" w14:textId="77777777" w:rsidR="00A47B68" w:rsidRPr="00C50CA6" w:rsidRDefault="00B018CE">
      <w:pPr>
        <w:spacing w:line="360" w:lineRule="exact"/>
        <w:ind w:left="733"/>
        <w:rPr>
          <w:sz w:val="21"/>
        </w:rPr>
      </w:pPr>
      <w:r w:rsidRPr="00C50CA6">
        <w:rPr>
          <w:spacing w:val="-3"/>
          <w:sz w:val="21"/>
        </w:rPr>
        <w:t>・虐待の防止のための職員研修の内容に関すること</w:t>
      </w:r>
    </w:p>
    <w:p w14:paraId="0CC87E85" w14:textId="77777777" w:rsidR="00A47B68" w:rsidRPr="00C50CA6" w:rsidRDefault="00B018CE">
      <w:pPr>
        <w:spacing w:line="360" w:lineRule="exact"/>
        <w:ind w:left="733"/>
        <w:rPr>
          <w:sz w:val="21"/>
        </w:rPr>
      </w:pPr>
      <w:r w:rsidRPr="00C50CA6">
        <w:rPr>
          <w:spacing w:val="-3"/>
          <w:sz w:val="21"/>
        </w:rPr>
        <w:t>・虐待等について、職員が相談・報告できる体制整備に関すること</w:t>
      </w:r>
    </w:p>
    <w:p w14:paraId="0CC87E86" w14:textId="77777777" w:rsidR="00A47B68" w:rsidRPr="00C50CA6" w:rsidRDefault="00B018CE">
      <w:pPr>
        <w:spacing w:before="5" w:line="220" w:lineRule="auto"/>
        <w:ind w:left="836" w:right="215" w:hanging="130"/>
        <w:rPr>
          <w:sz w:val="21"/>
        </w:rPr>
      </w:pPr>
      <w:r w:rsidRPr="00C50CA6">
        <w:rPr>
          <w:spacing w:val="-6"/>
          <w:sz w:val="21"/>
        </w:rPr>
        <w:t>・職員が虐待等を把握した場合に、市町村への通報が迅速かつ適切に行われるための</w:t>
      </w:r>
      <w:r w:rsidRPr="00C50CA6">
        <w:rPr>
          <w:spacing w:val="-2"/>
          <w:sz w:val="21"/>
        </w:rPr>
        <w:t>方法に関すること</w:t>
      </w:r>
    </w:p>
    <w:p w14:paraId="0CC87E87" w14:textId="77777777" w:rsidR="00A47B68" w:rsidRPr="00C50CA6" w:rsidRDefault="00B018CE">
      <w:pPr>
        <w:spacing w:line="220" w:lineRule="auto"/>
        <w:ind w:left="941" w:right="215" w:hanging="236"/>
        <w:rPr>
          <w:sz w:val="21"/>
        </w:rPr>
      </w:pPr>
      <w:r w:rsidRPr="00C50CA6">
        <w:rPr>
          <w:spacing w:val="-7"/>
          <w:sz w:val="21"/>
        </w:rPr>
        <w:t>・虐待等が発生した場合、その発生原因等の分析から得られる再発の確実な防止策に</w:t>
      </w:r>
      <w:r w:rsidRPr="00C50CA6">
        <w:rPr>
          <w:spacing w:val="-2"/>
          <w:sz w:val="21"/>
        </w:rPr>
        <w:t>関すること</w:t>
      </w:r>
    </w:p>
    <w:p w14:paraId="0CC87E88" w14:textId="77777777" w:rsidR="00A47B68" w:rsidRPr="00C50CA6" w:rsidRDefault="00B018CE">
      <w:pPr>
        <w:spacing w:line="352" w:lineRule="exact"/>
        <w:ind w:left="733"/>
        <w:rPr>
          <w:sz w:val="21"/>
        </w:rPr>
      </w:pPr>
      <w:r w:rsidRPr="00C50CA6">
        <w:rPr>
          <w:spacing w:val="-3"/>
          <w:sz w:val="21"/>
        </w:rPr>
        <w:t>・再発の防止策を講じた際に、その結果についての評価に関すること</w:t>
      </w:r>
    </w:p>
    <w:p w14:paraId="0CC87E89" w14:textId="77777777" w:rsidR="00A47B68" w:rsidRPr="00C50CA6" w:rsidRDefault="00B018CE">
      <w:pPr>
        <w:spacing w:before="2" w:line="220" w:lineRule="auto"/>
        <w:ind w:left="733" w:right="212"/>
        <w:rPr>
          <w:sz w:val="21"/>
        </w:rPr>
      </w:pPr>
      <w:r w:rsidRPr="00C50CA6">
        <w:rPr>
          <w:spacing w:val="-14"/>
          <w:sz w:val="21"/>
        </w:rPr>
        <w:t>委員会は、職員セルフチェックシート(年１回実施)・虐待早期発見チェックリスト(虐</w:t>
      </w:r>
      <w:r w:rsidRPr="00C50CA6">
        <w:rPr>
          <w:spacing w:val="-2"/>
          <w:sz w:val="21"/>
        </w:rPr>
        <w:t>待発見時・相談実施時)を使用し、虐待の早期発見に努めます。</w:t>
      </w:r>
    </w:p>
    <w:p w14:paraId="0CC87E8A" w14:textId="77777777" w:rsidR="00A47B68" w:rsidRPr="00C50CA6" w:rsidRDefault="00B018CE">
      <w:pPr>
        <w:pStyle w:val="2"/>
        <w:spacing w:line="377" w:lineRule="exact"/>
      </w:pPr>
      <w:r w:rsidRPr="00C50CA6">
        <w:t>⑵ 虐待防止に関する責務等</w:t>
      </w:r>
    </w:p>
    <w:p w14:paraId="0CC87E8B" w14:textId="04069355" w:rsidR="00A47B68" w:rsidRPr="00C50CA6" w:rsidRDefault="00B018CE">
      <w:pPr>
        <w:spacing w:line="334" w:lineRule="exact"/>
        <w:ind w:left="733"/>
        <w:rPr>
          <w:sz w:val="21"/>
        </w:rPr>
      </w:pPr>
      <w:r w:rsidRPr="00C50CA6">
        <w:rPr>
          <w:spacing w:val="-3"/>
          <w:sz w:val="21"/>
        </w:rPr>
        <w:t>虐待防止に関する統括は統括責任者が行い責任者は</w:t>
      </w:r>
      <w:r w:rsidR="00E7334E" w:rsidRPr="00C50CA6">
        <w:rPr>
          <w:rFonts w:hint="eastAsia"/>
          <w:spacing w:val="-4"/>
          <w:sz w:val="21"/>
        </w:rPr>
        <w:t>株式会社KB役員</w:t>
      </w:r>
      <w:r w:rsidRPr="00C50CA6">
        <w:rPr>
          <w:spacing w:val="-3"/>
          <w:sz w:val="21"/>
        </w:rPr>
        <w:t>とする。</w:t>
      </w:r>
    </w:p>
    <w:p w14:paraId="0CC87E8C" w14:textId="77777777" w:rsidR="00A47B68" w:rsidRPr="00C50CA6" w:rsidRDefault="00B018CE">
      <w:pPr>
        <w:spacing w:before="6" w:line="220" w:lineRule="auto"/>
        <w:ind w:left="733" w:right="213"/>
        <w:jc w:val="both"/>
        <w:rPr>
          <w:sz w:val="21"/>
        </w:rPr>
      </w:pPr>
      <w:r w:rsidRPr="00C50CA6">
        <w:rPr>
          <w:spacing w:val="-9"/>
          <w:sz w:val="21"/>
        </w:rPr>
        <w:t>虐待防止に関する責任者は、本指針及び委員会で示す方針等に従い、虐待の防止を啓</w:t>
      </w:r>
      <w:r w:rsidRPr="00C50CA6">
        <w:rPr>
          <w:spacing w:val="-12"/>
          <w:sz w:val="21"/>
        </w:rPr>
        <w:t>発、普及する為の職員に対する研修の実施を図るとともに、日常的な虐待の防止等の</w:t>
      </w:r>
      <w:r w:rsidRPr="00C50CA6">
        <w:rPr>
          <w:spacing w:val="-2"/>
          <w:sz w:val="21"/>
        </w:rPr>
        <w:t>取り組みを推進する。</w:t>
      </w:r>
    </w:p>
    <w:p w14:paraId="0CC87E8D" w14:textId="77777777" w:rsidR="00A47B68" w:rsidRPr="00C50CA6" w:rsidRDefault="00B018CE">
      <w:pPr>
        <w:spacing w:line="220" w:lineRule="auto"/>
        <w:ind w:left="733" w:right="213"/>
        <w:jc w:val="both"/>
        <w:rPr>
          <w:sz w:val="21"/>
        </w:rPr>
      </w:pPr>
      <w:r w:rsidRPr="00C50CA6">
        <w:rPr>
          <w:spacing w:val="-12"/>
          <w:sz w:val="21"/>
        </w:rPr>
        <w:t>また、責任者は虐待を発見しやすい立場にあることを自覚し、虐待の早期発見に努め</w:t>
      </w:r>
      <w:r w:rsidRPr="00C50CA6">
        <w:rPr>
          <w:spacing w:val="-4"/>
          <w:sz w:val="21"/>
        </w:rPr>
        <w:t>なければならない。なお、虐待を受けたと思われる利用者を発見した場合は、速やか</w:t>
      </w:r>
      <w:r w:rsidRPr="00C50CA6">
        <w:rPr>
          <w:spacing w:val="-2"/>
          <w:sz w:val="21"/>
        </w:rPr>
        <w:t>に、これを市町村に通報しなければならない。</w:t>
      </w:r>
    </w:p>
    <w:p w14:paraId="0CC87E8E" w14:textId="77777777" w:rsidR="00A47B68" w:rsidRPr="00C50CA6" w:rsidRDefault="00A47B68">
      <w:pPr>
        <w:spacing w:line="220" w:lineRule="auto"/>
        <w:jc w:val="both"/>
        <w:rPr>
          <w:sz w:val="21"/>
        </w:rPr>
        <w:sectPr w:rsidR="00A47B68" w:rsidRPr="00C50CA6" w:rsidSect="00B06530">
          <w:pgSz w:w="11910" w:h="16840"/>
          <w:pgMar w:top="1920" w:right="1480" w:bottom="280" w:left="1600" w:header="720" w:footer="720" w:gutter="0"/>
          <w:cols w:space="720"/>
        </w:sectPr>
      </w:pPr>
    </w:p>
    <w:p w14:paraId="0CC87E8F" w14:textId="77777777" w:rsidR="00A47B68" w:rsidRPr="00C50CA6" w:rsidRDefault="00A47B68">
      <w:pPr>
        <w:pStyle w:val="a3"/>
        <w:spacing w:before="5"/>
        <w:rPr>
          <w:sz w:val="6"/>
        </w:rPr>
      </w:pPr>
    </w:p>
    <w:p w14:paraId="0CC87E90" w14:textId="77777777" w:rsidR="00A47B68" w:rsidRPr="00C50CA6" w:rsidRDefault="00B018CE">
      <w:pPr>
        <w:pStyle w:val="1"/>
        <w:tabs>
          <w:tab w:val="left" w:pos="663"/>
        </w:tabs>
      </w:pPr>
      <w:r w:rsidRPr="00C50CA6">
        <w:rPr>
          <w:spacing w:val="-10"/>
        </w:rPr>
        <w:t>３</w:t>
      </w:r>
      <w:r w:rsidRPr="00C50CA6">
        <w:tab/>
      </w:r>
      <w:r w:rsidRPr="00C50CA6">
        <w:rPr>
          <w:spacing w:val="-3"/>
        </w:rPr>
        <w:t>虐待防止のための職員研修に関する基本指針</w:t>
      </w:r>
    </w:p>
    <w:p w14:paraId="0CC87E91" w14:textId="77777777" w:rsidR="00A47B68" w:rsidRPr="00C50CA6" w:rsidRDefault="00B018CE">
      <w:pPr>
        <w:pStyle w:val="a3"/>
        <w:spacing w:before="9" w:line="208" w:lineRule="auto"/>
        <w:ind w:left="313" w:right="216"/>
      </w:pPr>
      <w:r w:rsidRPr="00C50CA6">
        <w:rPr>
          <w:spacing w:val="-6"/>
        </w:rPr>
        <w:t>職員に対する虐待の防止のための研修の内容は、虐待等の防止に関する基礎的内容等</w:t>
      </w:r>
      <w:r w:rsidRPr="00C50CA6">
        <w:rPr>
          <w:spacing w:val="-2"/>
        </w:rPr>
        <w:t>の適切な知識を普及・啓発するものであり、虐待の防止を徹底します。</w:t>
      </w:r>
    </w:p>
    <w:p w14:paraId="0CC87E92" w14:textId="77777777" w:rsidR="00A47B68" w:rsidRPr="00C50CA6" w:rsidRDefault="00B018CE">
      <w:pPr>
        <w:pStyle w:val="a3"/>
        <w:spacing w:line="353" w:lineRule="exact"/>
        <w:ind w:left="322"/>
      </w:pPr>
      <w:r w:rsidRPr="00C50CA6">
        <w:rPr>
          <w:spacing w:val="-3"/>
        </w:rPr>
        <w:t>・虐待防止法の基本的考え方の理解</w:t>
      </w:r>
    </w:p>
    <w:p w14:paraId="0CC87E93" w14:textId="77777777" w:rsidR="00A47B68" w:rsidRPr="00C50CA6" w:rsidRDefault="00B018CE">
      <w:pPr>
        <w:pStyle w:val="a3"/>
        <w:spacing w:line="360" w:lineRule="exact"/>
        <w:ind w:left="322"/>
      </w:pPr>
      <w:r w:rsidRPr="00C50CA6">
        <w:rPr>
          <w:spacing w:val="-3"/>
        </w:rPr>
        <w:t>・虐待の種類と発生リスクの事前理解</w:t>
      </w:r>
    </w:p>
    <w:p w14:paraId="0CC87E94" w14:textId="77777777" w:rsidR="00A47B68" w:rsidRPr="00C50CA6" w:rsidRDefault="00B018CE">
      <w:pPr>
        <w:pStyle w:val="a3"/>
        <w:tabs>
          <w:tab w:val="left" w:pos="4062"/>
        </w:tabs>
        <w:spacing w:line="360" w:lineRule="exact"/>
        <w:ind w:left="322"/>
      </w:pPr>
      <w:r w:rsidRPr="00C50CA6">
        <w:rPr>
          <w:spacing w:val="-2"/>
        </w:rPr>
        <w:t>・発生した場合の改善</w:t>
      </w:r>
      <w:r w:rsidRPr="00C50CA6">
        <w:rPr>
          <w:spacing w:val="-10"/>
        </w:rPr>
        <w:t>策</w:t>
      </w:r>
      <w:r w:rsidRPr="00C50CA6">
        <w:tab/>
        <w:t>な</w:t>
      </w:r>
      <w:r w:rsidRPr="00C50CA6">
        <w:rPr>
          <w:spacing w:val="-10"/>
        </w:rPr>
        <w:t>ど</w:t>
      </w:r>
    </w:p>
    <w:p w14:paraId="0CC87E95" w14:textId="77777777" w:rsidR="00A47B68" w:rsidRPr="00C50CA6" w:rsidRDefault="00B018CE">
      <w:pPr>
        <w:pStyle w:val="a3"/>
        <w:spacing w:before="11" w:line="208" w:lineRule="auto"/>
        <w:ind w:left="313" w:right="217"/>
      </w:pPr>
      <w:r w:rsidRPr="00C50CA6">
        <w:rPr>
          <w:spacing w:val="-2"/>
        </w:rPr>
        <w:t>実施は、年２回以上行います。また、新規採用時には必ず虐待の防止のための研修を実施します。</w:t>
      </w:r>
    </w:p>
    <w:p w14:paraId="0CC87E96" w14:textId="77777777" w:rsidR="00A47B68" w:rsidRPr="00C50CA6" w:rsidRDefault="00B018CE">
      <w:pPr>
        <w:pStyle w:val="a3"/>
        <w:spacing w:line="379" w:lineRule="exact"/>
        <w:ind w:left="313"/>
      </w:pPr>
      <w:r w:rsidRPr="00C50CA6">
        <w:rPr>
          <w:spacing w:val="-3"/>
        </w:rPr>
        <w:t>研修の実施内容については、紙面または電磁的記録等により保存します。</w:t>
      </w:r>
    </w:p>
    <w:p w14:paraId="0CC87E97" w14:textId="77777777" w:rsidR="00A47B68" w:rsidRPr="00C50CA6" w:rsidRDefault="00A47B68">
      <w:pPr>
        <w:pStyle w:val="a3"/>
        <w:spacing w:before="3"/>
        <w:rPr>
          <w:sz w:val="19"/>
        </w:rPr>
      </w:pPr>
    </w:p>
    <w:p w14:paraId="0CC87E98" w14:textId="77777777" w:rsidR="00A47B68" w:rsidRPr="00C50CA6" w:rsidRDefault="00B018CE">
      <w:pPr>
        <w:pStyle w:val="1"/>
        <w:tabs>
          <w:tab w:val="left" w:pos="663"/>
        </w:tabs>
        <w:spacing w:line="496" w:lineRule="exact"/>
      </w:pPr>
      <w:r w:rsidRPr="00C50CA6">
        <w:rPr>
          <w:spacing w:val="-10"/>
        </w:rPr>
        <w:t>４</w:t>
      </w:r>
      <w:r w:rsidRPr="00C50CA6">
        <w:tab/>
      </w:r>
      <w:r w:rsidRPr="00C50CA6">
        <w:rPr>
          <w:spacing w:val="-3"/>
        </w:rPr>
        <w:t>施設内で発生した虐待の報告方法等の方策に関する基本方針</w:t>
      </w:r>
    </w:p>
    <w:p w14:paraId="0CC87E99" w14:textId="77777777" w:rsidR="00A47B68" w:rsidRPr="00C50CA6" w:rsidRDefault="00B018CE">
      <w:pPr>
        <w:pStyle w:val="a3"/>
        <w:spacing w:before="9" w:line="208" w:lineRule="auto"/>
        <w:ind w:left="313" w:right="213"/>
      </w:pPr>
      <w:r w:rsidRPr="00C50CA6">
        <w:rPr>
          <w:spacing w:val="-2"/>
        </w:rPr>
        <w:t>職員等が他の職員等による利用者への虐待を発見した場合、担当者に報告します。虐待者が担当者本人であった場合は、統括責任者に相談します。</w:t>
      </w:r>
    </w:p>
    <w:p w14:paraId="0CC87E9A" w14:textId="335CB364" w:rsidR="00A47B68" w:rsidRPr="00C50CA6" w:rsidRDefault="00B018CE">
      <w:pPr>
        <w:pStyle w:val="a3"/>
        <w:spacing w:before="4" w:line="208" w:lineRule="auto"/>
        <w:ind w:left="313" w:right="213"/>
        <w:jc w:val="both"/>
      </w:pPr>
      <w:r w:rsidRPr="00C50CA6">
        <w:rPr>
          <w:spacing w:val="-2"/>
        </w:rPr>
        <w:t>担当者は、職員からの相談及び報告があった場合には、報告を行った者の権利が不当</w:t>
      </w:r>
      <w:r w:rsidRPr="00C50CA6">
        <w:rPr>
          <w:spacing w:val="-6"/>
        </w:rPr>
        <w:t>に侵害されないよう細心の注意を払った上で、虐待等を</w:t>
      </w:r>
      <w:r w:rsidR="00C50CA6">
        <w:rPr>
          <w:rFonts w:hint="eastAsia"/>
          <w:spacing w:val="-6"/>
        </w:rPr>
        <w:t>行なった</w:t>
      </w:r>
      <w:r w:rsidRPr="00C50CA6">
        <w:rPr>
          <w:spacing w:val="-6"/>
        </w:rPr>
        <w:t>当人に事実確認を行い</w:t>
      </w:r>
      <w:r w:rsidRPr="00C50CA6">
        <w:rPr>
          <w:spacing w:val="-2"/>
        </w:rPr>
        <w:t>ます。虐待者が担当者の場合は、統括責任者が担当者を代行します。また、必要に応</w:t>
      </w:r>
      <w:r w:rsidRPr="00C50CA6">
        <w:rPr>
          <w:spacing w:val="-22"/>
        </w:rPr>
        <w:t>じ、関係者から事情を確認します。これら確認の経緯は、時系列で概要を整理します。</w:t>
      </w:r>
      <w:r w:rsidRPr="00C50CA6">
        <w:rPr>
          <w:spacing w:val="-2"/>
        </w:rPr>
        <w:t>事実確認の結果、虐待等の事象が事実であることが確認された場合には、当人に対応改善を求め、就業規則等に則り必要な措置を講じます。</w:t>
      </w:r>
    </w:p>
    <w:p w14:paraId="0CC87E9B" w14:textId="77777777" w:rsidR="00A47B68" w:rsidRPr="00C50CA6" w:rsidRDefault="00B018CE">
      <w:pPr>
        <w:pStyle w:val="a3"/>
        <w:spacing w:before="12" w:line="208" w:lineRule="auto"/>
        <w:ind w:left="313" w:right="216"/>
      </w:pPr>
      <w:r w:rsidRPr="00C50CA6">
        <w:rPr>
          <w:spacing w:val="-6"/>
        </w:rPr>
        <w:t>上記の対応を行ったにもかかわらず、善処されない場合や緊急性が高いと判断される</w:t>
      </w:r>
      <w:r w:rsidRPr="00C50CA6">
        <w:rPr>
          <w:spacing w:val="-2"/>
        </w:rPr>
        <w:t>場合は、市町村の窓口等外部機関に相談します。</w:t>
      </w:r>
    </w:p>
    <w:p w14:paraId="0CC87E9C" w14:textId="77777777" w:rsidR="00A47B68" w:rsidRPr="00C50CA6" w:rsidRDefault="00B018CE">
      <w:pPr>
        <w:pStyle w:val="a3"/>
        <w:spacing w:before="3" w:line="208" w:lineRule="auto"/>
        <w:ind w:left="313" w:right="109"/>
      </w:pPr>
      <w:r w:rsidRPr="00C50CA6">
        <w:rPr>
          <w:spacing w:val="-2"/>
        </w:rPr>
        <w:t>事実確認を行った内容や、虐待等が発生した経緯を踏まえ、委員会において当該事案がなぜ発生したかを検証し、原因の除去と再発防止策を作成し、職員に周知します。施設内で虐待等の発生後、その再発の危険が取り除かれ、再発が想定されない場合であっても、事実確認の概要及び再発防止策を併せて市町村に報告します。</w:t>
      </w:r>
    </w:p>
    <w:p w14:paraId="0CC87E9D" w14:textId="77777777" w:rsidR="00A47B68" w:rsidRPr="00C50CA6" w:rsidRDefault="00B018CE">
      <w:pPr>
        <w:pStyle w:val="a3"/>
        <w:spacing w:line="382" w:lineRule="exact"/>
        <w:ind w:left="313"/>
      </w:pPr>
      <w:r w:rsidRPr="00C50CA6">
        <w:rPr>
          <w:spacing w:val="-3"/>
        </w:rPr>
        <w:t>必要に応じ、関係機関や地域住民等に対して説明し、報告を行います。</w:t>
      </w:r>
    </w:p>
    <w:p w14:paraId="0CC87E9E" w14:textId="77777777" w:rsidR="00A47B68" w:rsidRPr="00C50CA6" w:rsidRDefault="00A47B68">
      <w:pPr>
        <w:pStyle w:val="a3"/>
        <w:spacing w:before="5"/>
        <w:rPr>
          <w:sz w:val="19"/>
        </w:rPr>
      </w:pPr>
    </w:p>
    <w:p w14:paraId="0CC87E9F" w14:textId="77777777" w:rsidR="00A47B68" w:rsidRPr="00C50CA6" w:rsidRDefault="00B018CE">
      <w:pPr>
        <w:pStyle w:val="1"/>
        <w:tabs>
          <w:tab w:val="left" w:pos="663"/>
        </w:tabs>
        <w:spacing w:before="1" w:line="496" w:lineRule="exact"/>
      </w:pPr>
      <w:r w:rsidRPr="00C50CA6">
        <w:rPr>
          <w:spacing w:val="-10"/>
        </w:rPr>
        <w:t>５</w:t>
      </w:r>
      <w:r w:rsidRPr="00C50CA6">
        <w:tab/>
      </w:r>
      <w:r w:rsidRPr="00C50CA6">
        <w:rPr>
          <w:spacing w:val="-3"/>
        </w:rPr>
        <w:t>虐待発生時の対応に関する基本方針</w:t>
      </w:r>
    </w:p>
    <w:p w14:paraId="0CC87EA0" w14:textId="77777777" w:rsidR="00A47B68" w:rsidRPr="00C50CA6" w:rsidRDefault="00B018CE">
      <w:pPr>
        <w:pStyle w:val="a3"/>
        <w:spacing w:before="6" w:line="211" w:lineRule="auto"/>
        <w:ind w:left="313" w:right="213"/>
        <w:jc w:val="both"/>
      </w:pPr>
      <w:r w:rsidRPr="00C50CA6">
        <w:rPr>
          <w:spacing w:val="-2"/>
        </w:rPr>
        <w:t>虐待等が発生した場合には、速やかに市町村に報告するとともに、その要因の除去に努めます。客観的な事実確認の結果、虐待者が職員等であったことが判明した場合には、役職位の如何を問わず、厳正に対処します。</w:t>
      </w:r>
    </w:p>
    <w:p w14:paraId="0CC87EA1" w14:textId="77777777" w:rsidR="00A47B68" w:rsidRPr="00C50CA6" w:rsidRDefault="00B018CE">
      <w:pPr>
        <w:pStyle w:val="a3"/>
        <w:spacing w:line="208" w:lineRule="auto"/>
        <w:ind w:left="313" w:right="217"/>
      </w:pPr>
      <w:r w:rsidRPr="00C50CA6">
        <w:rPr>
          <w:spacing w:val="-2"/>
        </w:rPr>
        <w:t>また、緊急性の高い事案の場合には、市町村及び警察等の協力を仰ぎ、被虐待者の権利と生命の保全を優先します。</w:t>
      </w:r>
    </w:p>
    <w:p w14:paraId="0CC87EA2" w14:textId="77777777" w:rsidR="00A47B68" w:rsidRPr="00C50CA6" w:rsidRDefault="00A47B68">
      <w:pPr>
        <w:spacing w:line="208" w:lineRule="auto"/>
        <w:sectPr w:rsidR="00A47B68" w:rsidRPr="00C50CA6" w:rsidSect="00B06530">
          <w:pgSz w:w="11910" w:h="16840"/>
          <w:pgMar w:top="1920" w:right="1480" w:bottom="280" w:left="1600" w:header="720" w:footer="720" w:gutter="0"/>
          <w:cols w:space="720"/>
        </w:sectPr>
      </w:pPr>
    </w:p>
    <w:p w14:paraId="0CC87EA3" w14:textId="77777777" w:rsidR="00A47B68" w:rsidRPr="00C50CA6" w:rsidRDefault="00A47B68">
      <w:pPr>
        <w:pStyle w:val="a3"/>
        <w:spacing w:before="5"/>
        <w:rPr>
          <w:sz w:val="6"/>
        </w:rPr>
      </w:pPr>
    </w:p>
    <w:p w14:paraId="0CC87EA4" w14:textId="77777777" w:rsidR="00A47B68" w:rsidRPr="00C50CA6" w:rsidRDefault="00B018CE">
      <w:pPr>
        <w:pStyle w:val="1"/>
        <w:tabs>
          <w:tab w:val="left" w:pos="663"/>
        </w:tabs>
      </w:pPr>
      <w:r w:rsidRPr="00C50CA6">
        <w:rPr>
          <w:spacing w:val="-10"/>
        </w:rPr>
        <w:t>６</w:t>
      </w:r>
      <w:r w:rsidRPr="00C50CA6">
        <w:tab/>
      </w:r>
      <w:r w:rsidRPr="00C50CA6">
        <w:rPr>
          <w:spacing w:val="-3"/>
        </w:rPr>
        <w:t>利用者等に対する当該指針の閲覧に関する基本方針</w:t>
      </w:r>
    </w:p>
    <w:p w14:paraId="0CC87EA5" w14:textId="77777777" w:rsidR="00A47B68" w:rsidRPr="00C50CA6" w:rsidRDefault="00B018CE">
      <w:pPr>
        <w:pStyle w:val="a3"/>
        <w:spacing w:before="9" w:line="208" w:lineRule="auto"/>
        <w:ind w:left="313" w:right="212"/>
      </w:pPr>
      <w:r w:rsidRPr="00C50CA6">
        <w:rPr>
          <w:spacing w:val="-2"/>
        </w:rPr>
        <w:t>当施設の虐待防止のための指針は、利用者及び家族等が確認できるように、当法人のホームページに公表します。</w:t>
      </w:r>
    </w:p>
    <w:p w14:paraId="0CC87EA6" w14:textId="77777777" w:rsidR="00A47B68" w:rsidRPr="00C50CA6" w:rsidRDefault="00A47B68">
      <w:pPr>
        <w:pStyle w:val="a3"/>
        <w:spacing w:before="2"/>
        <w:rPr>
          <w:sz w:val="20"/>
        </w:rPr>
      </w:pPr>
    </w:p>
    <w:p w14:paraId="0CC87EA7" w14:textId="77777777" w:rsidR="00A47B68" w:rsidRPr="00C50CA6" w:rsidRDefault="00B018CE">
      <w:pPr>
        <w:pStyle w:val="1"/>
        <w:tabs>
          <w:tab w:val="left" w:pos="663"/>
        </w:tabs>
        <w:spacing w:line="496" w:lineRule="exact"/>
      </w:pPr>
      <w:r w:rsidRPr="00C50CA6">
        <w:rPr>
          <w:spacing w:val="-10"/>
        </w:rPr>
        <w:t>７</w:t>
      </w:r>
      <w:r w:rsidRPr="00C50CA6">
        <w:tab/>
      </w:r>
      <w:r w:rsidRPr="00C50CA6">
        <w:rPr>
          <w:spacing w:val="-3"/>
        </w:rPr>
        <w:t>その他虐待防止の適正化の推進のために必要な基本方針</w:t>
      </w:r>
    </w:p>
    <w:p w14:paraId="0CC87EA8" w14:textId="541AF437" w:rsidR="00A47B68" w:rsidRPr="00C50CA6" w:rsidRDefault="00B018CE">
      <w:pPr>
        <w:pStyle w:val="a3"/>
        <w:spacing w:before="10" w:line="208" w:lineRule="auto"/>
        <w:ind w:left="313" w:right="103"/>
      </w:pPr>
      <w:r w:rsidRPr="00C50CA6">
        <w:rPr>
          <w:spacing w:val="-7"/>
        </w:rPr>
        <w:t>その他の虐待等の相談については、担当者は寄せられた内容について統括責任者に報</w:t>
      </w:r>
      <w:r w:rsidRPr="00C50CA6">
        <w:rPr>
          <w:spacing w:val="-15"/>
        </w:rPr>
        <w:t>告します。当該責任者が虐待等を</w:t>
      </w:r>
      <w:r w:rsidR="00C50CA6">
        <w:rPr>
          <w:rFonts w:hint="eastAsia"/>
          <w:spacing w:val="-15"/>
        </w:rPr>
        <w:t>行なった</w:t>
      </w:r>
      <w:r w:rsidRPr="00C50CA6">
        <w:rPr>
          <w:spacing w:val="-15"/>
        </w:rPr>
        <w:t>者である場合には、他の上席者に相談します。</w:t>
      </w:r>
      <w:r w:rsidRPr="00C50CA6">
        <w:rPr>
          <w:spacing w:val="-2"/>
        </w:rPr>
        <w:t>窓口に寄せられた内容は、相談者の個人情報の取り扱いに留意し、当該者に不利益が生じないよう、細心の注意を払います。</w:t>
      </w:r>
    </w:p>
    <w:p w14:paraId="0CC87EA9" w14:textId="6E7B0098" w:rsidR="00A47B68" w:rsidRPr="00C50CA6" w:rsidRDefault="00B018CE">
      <w:pPr>
        <w:pStyle w:val="a3"/>
        <w:spacing w:before="8" w:line="208" w:lineRule="auto"/>
        <w:ind w:left="313" w:right="216"/>
      </w:pPr>
      <w:r w:rsidRPr="00C50CA6">
        <w:rPr>
          <w:spacing w:val="-2"/>
        </w:rPr>
        <w:t>対応の流れは、上述の「</w:t>
      </w:r>
      <w:r w:rsidR="007812B5" w:rsidRPr="00C50CA6">
        <w:rPr>
          <w:rFonts w:hint="eastAsia"/>
          <w:spacing w:val="-2"/>
        </w:rPr>
        <w:t xml:space="preserve">4　</w:t>
      </w:r>
      <w:r w:rsidRPr="00C50CA6">
        <w:rPr>
          <w:spacing w:val="-2"/>
        </w:rPr>
        <w:t>施設内で発生した虐待の報告方法等の方策に関する基本方針」に依るものとし、フローチャートを確認し、実施します。</w:t>
      </w:r>
    </w:p>
    <w:p w14:paraId="0CC87EAA" w14:textId="77777777" w:rsidR="00A47B68" w:rsidRPr="00C50CA6" w:rsidRDefault="00B018CE">
      <w:pPr>
        <w:pStyle w:val="a3"/>
        <w:spacing w:line="379" w:lineRule="exact"/>
        <w:ind w:left="313"/>
      </w:pPr>
      <w:r w:rsidRPr="00C50CA6">
        <w:rPr>
          <w:spacing w:val="-3"/>
        </w:rPr>
        <w:t>担当者に寄せられた内容は、相談者にその顛末と対応を報告します。</w:t>
      </w:r>
    </w:p>
    <w:p w14:paraId="0CC87EAB" w14:textId="77777777" w:rsidR="00A47B68" w:rsidRPr="00C50CA6" w:rsidRDefault="00A47B68">
      <w:pPr>
        <w:pStyle w:val="a3"/>
        <w:spacing w:before="8"/>
        <w:rPr>
          <w:sz w:val="16"/>
        </w:rPr>
      </w:pPr>
    </w:p>
    <w:p w14:paraId="58A72236" w14:textId="77777777" w:rsidR="00B042A8" w:rsidRPr="00C50CA6" w:rsidRDefault="00B042A8" w:rsidP="00B042A8">
      <w:pPr>
        <w:pStyle w:val="a3"/>
        <w:spacing w:before="1" w:line="386" w:lineRule="exact"/>
        <w:ind w:left="102"/>
      </w:pPr>
      <w:r w:rsidRPr="00C50CA6">
        <w:rPr>
          <w:spacing w:val="-5"/>
        </w:rPr>
        <w:t>附則</w:t>
      </w:r>
    </w:p>
    <w:p w14:paraId="1ED85EF1" w14:textId="15CC3CDF" w:rsidR="00B042A8" w:rsidRPr="00C50CA6" w:rsidRDefault="00B042A8" w:rsidP="00B042A8">
      <w:pPr>
        <w:pStyle w:val="a3"/>
        <w:spacing w:line="386" w:lineRule="exact"/>
        <w:ind w:left="102"/>
      </w:pPr>
      <w:r w:rsidRPr="00C50CA6">
        <w:rPr>
          <w:spacing w:val="-1"/>
        </w:rPr>
        <w:t>この指針は、令和</w:t>
      </w:r>
      <w:r>
        <w:rPr>
          <w:rFonts w:hint="eastAsia"/>
          <w:spacing w:val="-1"/>
        </w:rPr>
        <w:t>７</w:t>
      </w:r>
      <w:r w:rsidRPr="00C50CA6">
        <w:rPr>
          <w:spacing w:val="-1"/>
        </w:rPr>
        <w:t xml:space="preserve">年 </w:t>
      </w:r>
      <w:r w:rsidR="00807733">
        <w:rPr>
          <w:rFonts w:hint="eastAsia"/>
        </w:rPr>
        <w:t>10</w:t>
      </w:r>
      <w:r w:rsidRPr="00C50CA6">
        <w:rPr>
          <w:spacing w:val="-5"/>
        </w:rPr>
        <w:t xml:space="preserve">月 </w:t>
      </w:r>
      <w:r w:rsidRPr="00C50CA6">
        <w:t>1</w:t>
      </w:r>
      <w:r w:rsidRPr="00C50CA6">
        <w:rPr>
          <w:spacing w:val="-3"/>
        </w:rPr>
        <w:t xml:space="preserve"> 日より施行する。</w:t>
      </w:r>
    </w:p>
    <w:p w14:paraId="295BAAB3" w14:textId="77777777" w:rsidR="00B042A8" w:rsidRPr="00B042A8" w:rsidRDefault="00B042A8">
      <w:pPr>
        <w:pStyle w:val="a3"/>
        <w:spacing w:line="386" w:lineRule="exact"/>
        <w:ind w:left="102"/>
        <w:rPr>
          <w:spacing w:val="-3"/>
        </w:rPr>
      </w:pPr>
    </w:p>
    <w:p w14:paraId="52A6655A" w14:textId="77777777" w:rsidR="00B042A8" w:rsidRPr="00C50CA6" w:rsidRDefault="00B042A8">
      <w:pPr>
        <w:pStyle w:val="a3"/>
        <w:spacing w:line="386" w:lineRule="exact"/>
        <w:ind w:left="102"/>
      </w:pPr>
    </w:p>
    <w:p w14:paraId="0CC87EAE" w14:textId="77777777" w:rsidR="00A47B68" w:rsidRPr="00C50CA6" w:rsidRDefault="00A47B68">
      <w:pPr>
        <w:pStyle w:val="a3"/>
        <w:spacing w:before="8"/>
        <w:rPr>
          <w:sz w:val="16"/>
        </w:rPr>
      </w:pPr>
    </w:p>
    <w:p w14:paraId="0CC87EAF" w14:textId="5D1A6CDC" w:rsidR="00A47B68" w:rsidRPr="00C50CA6" w:rsidRDefault="00BC48FE">
      <w:pPr>
        <w:pStyle w:val="a3"/>
        <w:spacing w:before="1"/>
        <w:ind w:left="102"/>
      </w:pPr>
      <w:r w:rsidRPr="00C50CA6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C87EB1" wp14:editId="7D7DE760">
                <wp:simplePos x="0" y="0"/>
                <wp:positionH relativeFrom="margin">
                  <wp:posOffset>60325</wp:posOffset>
                </wp:positionH>
                <wp:positionV relativeFrom="paragraph">
                  <wp:posOffset>226695</wp:posOffset>
                </wp:positionV>
                <wp:extent cx="5676900" cy="2028825"/>
                <wp:effectExtent l="0" t="0" r="0" b="9525"/>
                <wp:wrapNone/>
                <wp:docPr id="207958176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77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3"/>
                              <w:gridCol w:w="4536"/>
                            </w:tblGrid>
                            <w:tr w:rsidR="00A47B68" w14:paraId="0CC87EB4" w14:textId="77777777" w:rsidTr="00EC1813">
                              <w:trPr>
                                <w:trHeight w:val="635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0CC87EB2" w14:textId="77777777" w:rsidR="00A47B68" w:rsidRDefault="00B018CE">
                                  <w:pPr>
                                    <w:pStyle w:val="TableParagraph"/>
                                    <w:spacing w:before="11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虐待防止検討委員会の責任者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CC87EB3" w14:textId="24CBCB4E" w:rsidR="00C50CA6" w:rsidRPr="00C50CA6" w:rsidRDefault="00382159" w:rsidP="00C50CA6">
                                  <w:pPr>
                                    <w:pStyle w:val="TableParagraph"/>
                                    <w:spacing w:before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伊藤晴康（</w:t>
                                  </w:r>
                                  <w:r w:rsidR="00A20598">
                                    <w:rPr>
                                      <w:rFonts w:hint="eastAsia"/>
                                      <w:sz w:val="24"/>
                                    </w:rPr>
                                    <w:t>こども共和国</w:t>
                                  </w:r>
                                  <w:r w:rsidR="00C50CA6" w:rsidRPr="00C50CA6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COO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47B68" w14:paraId="0CC87EB7" w14:textId="77777777" w:rsidTr="00EC1813">
                              <w:trPr>
                                <w:trHeight w:val="633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0CC87EB5" w14:textId="77777777" w:rsidR="00A47B68" w:rsidRDefault="00B018CE">
                                  <w:pPr>
                                    <w:pStyle w:val="TableParagraph"/>
                                    <w:spacing w:before="11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虐待防止対策の担当者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CC87EB6" w14:textId="3D2915CE" w:rsidR="00834AFF" w:rsidRPr="00EC1813" w:rsidRDefault="00A20598" w:rsidP="00834AFF">
                                  <w:pPr>
                                    <w:pStyle w:val="TableParagraph"/>
                                    <w:spacing w:before="116"/>
                                    <w:rPr>
                                      <w:rFonts w:eastAsia="PMingLiU"/>
                                      <w:spacing w:val="-1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"/>
                                      <w:sz w:val="24"/>
                                      <w:lang w:eastAsia="zh-TW"/>
                                    </w:rPr>
                                    <w:t>高山智充</w:t>
                                  </w:r>
                                  <w:r w:rsidR="00EC1813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r w:rsidR="00EC1813" w:rsidRPr="00EC1813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児童発達支援管理責任者</w:t>
                                  </w:r>
                                  <w:r w:rsidR="00EC1813">
                                    <w:rPr>
                                      <w:rFonts w:eastAsia="PMingLiU"/>
                                      <w:spacing w:val="-1"/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47B68" w14:paraId="0CC87EBA" w14:textId="77777777" w:rsidTr="00EC1813">
                              <w:trPr>
                                <w:trHeight w:val="719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0CC87EB8" w14:textId="77777777" w:rsidR="00A47B68" w:rsidRDefault="00B018CE">
                                  <w:pPr>
                                    <w:pStyle w:val="TableParagraph"/>
                                    <w:spacing w:line="360" w:lineRule="exact"/>
                                    <w:ind w:left="107" w:right="7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各担当職員のチェックリスト、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ヒヤリハット事例の報告・分析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54FD7C2" w14:textId="77777777" w:rsidR="00382159" w:rsidRDefault="00B018CE">
                                  <w:pPr>
                                    <w:pStyle w:val="TableParagraph"/>
                                    <w:spacing w:line="360" w:lineRule="exact"/>
                                    <w:ind w:right="290"/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児童発達支援管理責任者</w:t>
                                  </w:r>
                                </w:p>
                                <w:p w14:paraId="0CC87EB9" w14:textId="5E87A849" w:rsidR="00A47B68" w:rsidRDefault="00B018CE">
                                  <w:pPr>
                                    <w:pStyle w:val="TableParagraph"/>
                                    <w:spacing w:line="360" w:lineRule="exact"/>
                                    <w:ind w:righ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及び</w:t>
                                  </w:r>
                                  <w:r w:rsidR="00C50CA6"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支援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員</w:t>
                                  </w:r>
                                  <w:r w:rsidR="00C50CA6"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（</w:t>
                                  </w:r>
                                  <w:r w:rsidR="00C50CA6">
                                    <w:rPr>
                                      <w:spacing w:val="-2"/>
                                      <w:sz w:val="24"/>
                                    </w:rPr>
                                    <w:t>保育士、児童指導員等）</w:t>
                                  </w:r>
                                </w:p>
                              </w:tc>
                            </w:tr>
                            <w:tr w:rsidR="00A47B68" w14:paraId="0CC87EBE" w14:textId="77777777" w:rsidTr="00EC1813">
                              <w:trPr>
                                <w:trHeight w:val="721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0CC87EBB" w14:textId="77777777" w:rsidR="00A47B68" w:rsidRDefault="00B018CE">
                                  <w:pPr>
                                    <w:pStyle w:val="TableParagraph"/>
                                    <w:spacing w:before="15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第三者、専門家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E77FDCD" w14:textId="77777777" w:rsidR="00C50CA6" w:rsidRDefault="00B018CE">
                                  <w:pPr>
                                    <w:pStyle w:val="TableParagraph"/>
                                    <w:spacing w:line="383" w:lineRule="exact"/>
                                    <w:rPr>
                                      <w:spacing w:val="-5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協力医療機関の医師</w:t>
                                  </w:r>
                                </w:p>
                                <w:p w14:paraId="0CC87EBD" w14:textId="7A959950" w:rsidR="00A47B68" w:rsidRDefault="00B018CE" w:rsidP="00C50CA6">
                                  <w:pPr>
                                    <w:pStyle w:val="TableParagraph"/>
                                    <w:spacing w:line="38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行政の担当者等</w:t>
                                  </w:r>
                                </w:p>
                              </w:tc>
                            </w:tr>
                          </w:tbl>
                          <w:p w14:paraId="0CC87EBF" w14:textId="77777777" w:rsidR="00A47B68" w:rsidRDefault="00A47B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87EB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.75pt;margin-top:17.85pt;width:447pt;height:159.75pt;z-index:157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8779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3"/>
                        <w:gridCol w:w="4536"/>
                      </w:tblGrid>
                      <w:tr w:rsidR="00A47B68" w14:paraId="0CC87EB4" w14:textId="77777777" w:rsidTr="00EC1813">
                        <w:trPr>
                          <w:trHeight w:val="635"/>
                        </w:trPr>
                        <w:tc>
                          <w:tcPr>
                            <w:tcW w:w="4243" w:type="dxa"/>
                          </w:tcPr>
                          <w:p w14:paraId="0CC87EB2" w14:textId="77777777" w:rsidR="00A47B68" w:rsidRDefault="00B018CE">
                            <w:pPr>
                              <w:pStyle w:val="TableParagraph"/>
                              <w:spacing w:before="11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虐待防止検討委員会の責任者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CC87EB3" w14:textId="24CBCB4E" w:rsidR="00C50CA6" w:rsidRPr="00C50CA6" w:rsidRDefault="00382159" w:rsidP="00C50CA6">
                            <w:pPr>
                              <w:pStyle w:val="TableParagraph"/>
                              <w:spacing w:before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伊藤晴康（</w:t>
                            </w:r>
                            <w:r w:rsidR="00A20598">
                              <w:rPr>
                                <w:rFonts w:hint="eastAsia"/>
                                <w:sz w:val="24"/>
                              </w:rPr>
                              <w:t>こども共和国</w:t>
                            </w:r>
                            <w:r w:rsidR="00C50CA6" w:rsidRPr="00C50CA6">
                              <w:rPr>
                                <w:rFonts w:hint="eastAsia"/>
                                <w:sz w:val="24"/>
                              </w:rPr>
                              <w:t xml:space="preserve">　COO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A47B68" w14:paraId="0CC87EB7" w14:textId="77777777" w:rsidTr="00EC1813">
                        <w:trPr>
                          <w:trHeight w:val="633"/>
                        </w:trPr>
                        <w:tc>
                          <w:tcPr>
                            <w:tcW w:w="4243" w:type="dxa"/>
                          </w:tcPr>
                          <w:p w14:paraId="0CC87EB5" w14:textId="77777777" w:rsidR="00A47B68" w:rsidRDefault="00B018CE">
                            <w:pPr>
                              <w:pStyle w:val="TableParagraph"/>
                              <w:spacing w:before="11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虐待防止対策の担当者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CC87EB6" w14:textId="3D2915CE" w:rsidR="00834AFF" w:rsidRPr="00EC1813" w:rsidRDefault="00A20598" w:rsidP="00834AFF">
                            <w:pPr>
                              <w:pStyle w:val="TableParagraph"/>
                              <w:spacing w:before="116"/>
                              <w:rPr>
                                <w:rFonts w:eastAsia="PMingLiU"/>
                                <w:spacing w:val="-1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 w:val="24"/>
                                <w:lang w:eastAsia="zh-TW"/>
                              </w:rPr>
                              <w:t>高山智充</w:t>
                            </w:r>
                            <w:r w:rsidR="00EC1813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（</w:t>
                            </w:r>
                            <w:r w:rsidR="00EC1813" w:rsidRPr="00EC1813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児童発達支援管理責任者</w:t>
                            </w:r>
                            <w:r w:rsidR="00EC1813">
                              <w:rPr>
                                <w:rFonts w:eastAsia="PMingLiU"/>
                                <w:spacing w:val="-1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A47B68" w14:paraId="0CC87EBA" w14:textId="77777777" w:rsidTr="00EC1813">
                        <w:trPr>
                          <w:trHeight w:val="719"/>
                        </w:trPr>
                        <w:tc>
                          <w:tcPr>
                            <w:tcW w:w="4243" w:type="dxa"/>
                          </w:tcPr>
                          <w:p w14:paraId="0CC87EB8" w14:textId="77777777" w:rsidR="00A47B68" w:rsidRDefault="00B018CE">
                            <w:pPr>
                              <w:pStyle w:val="TableParagraph"/>
                              <w:spacing w:line="360" w:lineRule="exact"/>
                              <w:ind w:left="107" w:right="7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各担当職員のチェックリスト、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ヒヤリハット事例の報告・分析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54FD7C2" w14:textId="77777777" w:rsidR="00382159" w:rsidRDefault="00B018CE">
                            <w:pPr>
                              <w:pStyle w:val="TableParagraph"/>
                              <w:spacing w:line="360" w:lineRule="exact"/>
                              <w:ind w:right="290"/>
                              <w:rPr>
                                <w:spacing w:val="-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児童発達支援管理責任者</w:t>
                            </w:r>
                          </w:p>
                          <w:p w14:paraId="0CC87EB9" w14:textId="5E87A849" w:rsidR="00A47B68" w:rsidRDefault="00B018CE">
                            <w:pPr>
                              <w:pStyle w:val="TableParagraph"/>
                              <w:spacing w:line="360" w:lineRule="exact"/>
                              <w:ind w:righ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及び</w:t>
                            </w:r>
                            <w:r w:rsidR="00C50CA6"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支援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員</w:t>
                            </w:r>
                            <w:r w:rsidR="00C50CA6"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（</w:t>
                            </w:r>
                            <w:r w:rsidR="00C50CA6">
                              <w:rPr>
                                <w:spacing w:val="-2"/>
                                <w:sz w:val="24"/>
                              </w:rPr>
                              <w:t>保育士、児童指導員等）</w:t>
                            </w:r>
                          </w:p>
                        </w:tc>
                      </w:tr>
                      <w:tr w:rsidR="00A47B68" w14:paraId="0CC87EBE" w14:textId="77777777" w:rsidTr="00EC1813">
                        <w:trPr>
                          <w:trHeight w:val="721"/>
                        </w:trPr>
                        <w:tc>
                          <w:tcPr>
                            <w:tcW w:w="4243" w:type="dxa"/>
                          </w:tcPr>
                          <w:p w14:paraId="0CC87EBB" w14:textId="77777777" w:rsidR="00A47B68" w:rsidRDefault="00B018CE">
                            <w:pPr>
                              <w:pStyle w:val="TableParagraph"/>
                              <w:spacing w:before="15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第三者、専門家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6E77FDCD" w14:textId="77777777" w:rsidR="00C50CA6" w:rsidRDefault="00B018CE">
                            <w:pPr>
                              <w:pStyle w:val="TableParagraph"/>
                              <w:spacing w:line="383" w:lineRule="exact"/>
                              <w:rPr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協力医療機関の医師</w:t>
                            </w:r>
                          </w:p>
                          <w:p w14:paraId="0CC87EBD" w14:textId="7A959950" w:rsidR="00A47B68" w:rsidRDefault="00B018CE" w:rsidP="00C50CA6">
                            <w:pPr>
                              <w:pStyle w:val="TableParagraph"/>
                              <w:spacing w:line="38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行政の担当者等</w:t>
                            </w:r>
                          </w:p>
                        </w:tc>
                      </w:tr>
                    </w:tbl>
                    <w:p w14:paraId="0CC87EBF" w14:textId="77777777" w:rsidR="00A47B68" w:rsidRDefault="00A47B68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0CA6">
        <w:rPr>
          <w:spacing w:val="-3"/>
        </w:rPr>
        <w:t>委員会の構成と役割</w:t>
      </w:r>
    </w:p>
    <w:sectPr w:rsidR="00A47B68" w:rsidRPr="00C50CA6">
      <w:pgSz w:w="11910" w:h="16840"/>
      <w:pgMar w:top="192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54FF" w14:textId="77777777" w:rsidR="00C139F6" w:rsidRDefault="00C139F6" w:rsidP="00B647B5">
      <w:r>
        <w:separator/>
      </w:r>
    </w:p>
  </w:endnote>
  <w:endnote w:type="continuationSeparator" w:id="0">
    <w:p w14:paraId="60BF0657" w14:textId="77777777" w:rsidR="00C139F6" w:rsidRDefault="00C139F6" w:rsidP="00B6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EDE8" w14:textId="77777777" w:rsidR="00C139F6" w:rsidRDefault="00C139F6" w:rsidP="00B647B5">
      <w:r>
        <w:separator/>
      </w:r>
    </w:p>
  </w:footnote>
  <w:footnote w:type="continuationSeparator" w:id="0">
    <w:p w14:paraId="25D46924" w14:textId="77777777" w:rsidR="00C139F6" w:rsidRDefault="00C139F6" w:rsidP="00B6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68"/>
    <w:rsid w:val="0007532A"/>
    <w:rsid w:val="000B7207"/>
    <w:rsid w:val="00143DB2"/>
    <w:rsid w:val="001560C4"/>
    <w:rsid w:val="002845EF"/>
    <w:rsid w:val="00324E85"/>
    <w:rsid w:val="00382159"/>
    <w:rsid w:val="004F28EE"/>
    <w:rsid w:val="004F7946"/>
    <w:rsid w:val="00533D16"/>
    <w:rsid w:val="00692EC9"/>
    <w:rsid w:val="006C4195"/>
    <w:rsid w:val="007812B5"/>
    <w:rsid w:val="007A3047"/>
    <w:rsid w:val="00807733"/>
    <w:rsid w:val="00834AFF"/>
    <w:rsid w:val="00842F37"/>
    <w:rsid w:val="00887CF4"/>
    <w:rsid w:val="008D277E"/>
    <w:rsid w:val="00993794"/>
    <w:rsid w:val="009A4662"/>
    <w:rsid w:val="00A20598"/>
    <w:rsid w:val="00A47B68"/>
    <w:rsid w:val="00AC7AA4"/>
    <w:rsid w:val="00B018CE"/>
    <w:rsid w:val="00B042A8"/>
    <w:rsid w:val="00B06530"/>
    <w:rsid w:val="00B610E2"/>
    <w:rsid w:val="00B647B5"/>
    <w:rsid w:val="00B74B82"/>
    <w:rsid w:val="00BC48FE"/>
    <w:rsid w:val="00BC59A1"/>
    <w:rsid w:val="00BD06CB"/>
    <w:rsid w:val="00C139F6"/>
    <w:rsid w:val="00C50CA6"/>
    <w:rsid w:val="00C51803"/>
    <w:rsid w:val="00CB40A8"/>
    <w:rsid w:val="00D03F02"/>
    <w:rsid w:val="00D531D5"/>
    <w:rsid w:val="00D94B81"/>
    <w:rsid w:val="00E26B08"/>
    <w:rsid w:val="00E72255"/>
    <w:rsid w:val="00E7334E"/>
    <w:rsid w:val="00E9539C"/>
    <w:rsid w:val="00EC1813"/>
    <w:rsid w:val="00F604F2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87E5D"/>
  <w15:docId w15:val="{13C0EE91-82EC-44DE-AC69-D0AC74B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uiPriority w:val="9"/>
    <w:qFormat/>
    <w:pPr>
      <w:spacing w:line="483" w:lineRule="exact"/>
      <w:ind w:left="10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66" w:lineRule="exact"/>
      <w:ind w:left="459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3"/>
      <w:ind w:left="1570" w:right="1690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header"/>
    <w:basedOn w:val="a"/>
    <w:link w:val="a7"/>
    <w:uiPriority w:val="99"/>
    <w:unhideWhenUsed/>
    <w:rsid w:val="00B64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7B5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B64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7B5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ひらり 土居ルーム</dc:creator>
  <cp:lastModifiedBy>KBEX 03</cp:lastModifiedBy>
  <cp:revision>4</cp:revision>
  <dcterms:created xsi:type="dcterms:W3CDTF">2025-06-23T03:36:00Z</dcterms:created>
  <dcterms:modified xsi:type="dcterms:W3CDTF">2025-09-04T05:01:00Z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2019</vt:lpwstr>
  </property>
</Properties>
</file>