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7436" w14:textId="06D63021" w:rsidR="00E30837" w:rsidRPr="006959B2" w:rsidRDefault="00F00B32" w:rsidP="00D50552">
      <w:pPr>
        <w:autoSpaceDE w:val="0"/>
        <w:autoSpaceDN w:val="0"/>
        <w:adjustRightInd w:val="0"/>
        <w:spacing w:line="360" w:lineRule="exact"/>
        <w:jc w:val="center"/>
        <w:rPr>
          <w:rFonts w:ascii="HG丸ｺﾞｼｯｸM-PRO" w:eastAsia="HG丸ｺﾞｼｯｸM-PRO" w:hAnsi="HG丸ｺﾞｼｯｸM-PRO" w:cs="メイリオ"/>
          <w:b/>
          <w:bCs/>
          <w:kern w:val="0"/>
          <w:sz w:val="28"/>
          <w:szCs w:val="28"/>
        </w:rPr>
      </w:pPr>
      <w:r w:rsidRPr="006959B2">
        <w:rPr>
          <w:rFonts w:ascii="HG丸ｺﾞｼｯｸM-PRO" w:eastAsia="HG丸ｺﾞｼｯｸM-PRO" w:hAnsi="HG丸ｺﾞｼｯｸM-PRO" w:cs="メイリオ" w:hint="eastAsia"/>
          <w:b/>
          <w:bCs/>
          <w:kern w:val="0"/>
          <w:sz w:val="28"/>
          <w:szCs w:val="28"/>
        </w:rPr>
        <w:t>こども共和国そらまめ</w:t>
      </w:r>
      <w:r w:rsidR="00E30837" w:rsidRPr="006959B2">
        <w:rPr>
          <w:rFonts w:ascii="HG丸ｺﾞｼｯｸM-PRO" w:eastAsia="HG丸ｺﾞｼｯｸM-PRO" w:hAnsi="HG丸ｺﾞｼｯｸM-PRO" w:cs="メイリオ" w:hint="eastAsia"/>
          <w:b/>
          <w:bCs/>
          <w:kern w:val="0"/>
          <w:sz w:val="28"/>
          <w:szCs w:val="28"/>
        </w:rPr>
        <w:t xml:space="preserve">　防犯対策指針</w:t>
      </w:r>
    </w:p>
    <w:p w14:paraId="12D8FE02" w14:textId="77777777" w:rsidR="00CA5719" w:rsidRPr="00870522" w:rsidRDefault="00CA5719" w:rsidP="00D50552">
      <w:pPr>
        <w:autoSpaceDE w:val="0"/>
        <w:autoSpaceDN w:val="0"/>
        <w:adjustRightInd w:val="0"/>
        <w:spacing w:line="360" w:lineRule="exact"/>
        <w:jc w:val="center"/>
        <w:rPr>
          <w:rFonts w:ascii="HG丸ｺﾞｼｯｸM-PRO" w:eastAsia="HG丸ｺﾞｼｯｸM-PRO" w:hAnsi="HG丸ｺﾞｼｯｸM-PRO" w:cs="メイリオ"/>
          <w:kern w:val="0"/>
          <w:szCs w:val="21"/>
        </w:rPr>
      </w:pPr>
    </w:p>
    <w:p w14:paraId="0194F0C2" w14:textId="77777777" w:rsidR="00E30837" w:rsidRPr="00870522" w:rsidRDefault="00E30837" w:rsidP="00D50552">
      <w:pPr>
        <w:autoSpaceDE w:val="0"/>
        <w:autoSpaceDN w:val="0"/>
        <w:adjustRightInd w:val="0"/>
        <w:spacing w:line="360" w:lineRule="exact"/>
        <w:jc w:val="right"/>
        <w:rPr>
          <w:rFonts w:ascii="HG丸ｺﾞｼｯｸM-PRO" w:eastAsia="HG丸ｺﾞｼｯｸM-PRO" w:hAnsi="HG丸ｺﾞｼｯｸM-PRO" w:cs="メイリオ"/>
          <w:kern w:val="0"/>
          <w:szCs w:val="21"/>
        </w:rPr>
      </w:pPr>
    </w:p>
    <w:p w14:paraId="49E50011"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b/>
          <w:bCs/>
          <w:kern w:val="0"/>
          <w:sz w:val="24"/>
          <w:szCs w:val="24"/>
        </w:rPr>
      </w:pPr>
      <w:r w:rsidRPr="00870522">
        <w:rPr>
          <w:rFonts w:ascii="HG丸ｺﾞｼｯｸM-PRO" w:eastAsia="HG丸ｺﾞｼｯｸM-PRO" w:hAnsi="HG丸ｺﾞｼｯｸM-PRO" w:cs="メイリオ" w:hint="eastAsia"/>
          <w:b/>
          <w:bCs/>
          <w:kern w:val="0"/>
          <w:sz w:val="24"/>
          <w:szCs w:val="24"/>
        </w:rPr>
        <w:t>１</w:t>
      </w:r>
      <w:r w:rsidRPr="00870522">
        <w:rPr>
          <w:rFonts w:ascii="HG丸ｺﾞｼｯｸM-PRO" w:eastAsia="HG丸ｺﾞｼｯｸM-PRO" w:hAnsi="HG丸ｺﾞｼｯｸM-PRO" w:cs="メイリオ"/>
          <w:b/>
          <w:bCs/>
          <w:kern w:val="0"/>
          <w:sz w:val="24"/>
          <w:szCs w:val="24"/>
        </w:rPr>
        <w:t xml:space="preserve"> </w:t>
      </w:r>
      <w:r w:rsidRPr="00870522">
        <w:rPr>
          <w:rFonts w:ascii="HG丸ｺﾞｼｯｸM-PRO" w:eastAsia="HG丸ｺﾞｼｯｸM-PRO" w:hAnsi="HG丸ｺﾞｼｯｸM-PRO" w:cs="メイリオ" w:hint="eastAsia"/>
          <w:b/>
          <w:bCs/>
          <w:kern w:val="0"/>
          <w:sz w:val="24"/>
          <w:szCs w:val="24"/>
        </w:rPr>
        <w:t>日常の安全管理</w:t>
      </w:r>
    </w:p>
    <w:p w14:paraId="714071DA"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05CB028"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職員の共通理解と施設内体制の整備</w:t>
      </w:r>
    </w:p>
    <w:p w14:paraId="0EDEC108" w14:textId="77777777" w:rsidR="00E30837" w:rsidRPr="00870522" w:rsidRDefault="00E30837"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kern w:val="0"/>
          <w:szCs w:val="21"/>
        </w:rPr>
      </w:pPr>
    </w:p>
    <w:p w14:paraId="12A002DC"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安全管理体制の整備</w:t>
      </w:r>
    </w:p>
    <w:p w14:paraId="1F9A792E"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427A997"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安全管理責任者は</w:t>
      </w:r>
      <w:r w:rsidR="00D50552" w:rsidRPr="00870522">
        <w:rPr>
          <w:rFonts w:ascii="HG丸ｺﾞｼｯｸM-PRO" w:eastAsia="HG丸ｺﾞｼｯｸM-PRO" w:hAnsi="HG丸ｺﾞｼｯｸM-PRO" w:cs="メイリオ" w:hint="eastAsia"/>
          <w:kern w:val="0"/>
          <w:szCs w:val="21"/>
        </w:rPr>
        <w:t>管理者</w:t>
      </w:r>
      <w:r w:rsidRPr="00870522">
        <w:rPr>
          <w:rFonts w:ascii="HG丸ｺﾞｼｯｸM-PRO" w:eastAsia="HG丸ｺﾞｼｯｸM-PRO" w:hAnsi="HG丸ｺﾞｼｯｸM-PRO" w:cs="メイリオ" w:hint="eastAsia"/>
          <w:kern w:val="0"/>
          <w:szCs w:val="21"/>
        </w:rPr>
        <w:t>とする。</w:t>
      </w:r>
    </w:p>
    <w:p w14:paraId="00A1AB19"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安全管理責任者の主な業務は次のとおりとする。</w:t>
      </w:r>
    </w:p>
    <w:p w14:paraId="552D9C1F"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安全管理設備の定期的な点検</w:t>
      </w:r>
    </w:p>
    <w:p w14:paraId="51CB3A63"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職員に対する安全管理指導および訓練の実施</w:t>
      </w:r>
    </w:p>
    <w:p w14:paraId="7C8BC732"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防犯（不審者対応）マニュアルの備付</w:t>
      </w:r>
    </w:p>
    <w:p w14:paraId="1965C433" w14:textId="77777777" w:rsidR="00E30837" w:rsidRPr="00870522" w:rsidRDefault="00E30837" w:rsidP="00D50552">
      <w:pPr>
        <w:pStyle w:val="a3"/>
        <w:numPr>
          <w:ilvl w:val="0"/>
          <w:numId w:val="7"/>
        </w:numPr>
        <w:autoSpaceDE w:val="0"/>
        <w:autoSpaceDN w:val="0"/>
        <w:adjustRightInd w:val="0"/>
        <w:spacing w:line="360" w:lineRule="exact"/>
        <w:ind w:leftChars="0" w:left="14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防犯（不審者対応）マニュアルのうちの重要事項（非常通報装置の位置、</w:t>
      </w:r>
      <w:r w:rsidRPr="00870522">
        <w:rPr>
          <w:rFonts w:ascii="HG丸ｺﾞｼｯｸM-PRO" w:eastAsia="HG丸ｺﾞｼｯｸM-PRO" w:hAnsi="HG丸ｺﾞｼｯｸM-PRO" w:cs="メイリオ"/>
          <w:kern w:val="0"/>
          <w:szCs w:val="21"/>
        </w:rPr>
        <w:t xml:space="preserve">110 </w:t>
      </w:r>
      <w:r w:rsidRPr="00870522">
        <w:rPr>
          <w:rFonts w:ascii="HG丸ｺﾞｼｯｸM-PRO" w:eastAsia="HG丸ｺﾞｼｯｸM-PRO" w:hAnsi="HG丸ｺﾞｼｯｸM-PRO" w:cs="メイリオ" w:hint="eastAsia"/>
          <w:kern w:val="0"/>
          <w:szCs w:val="21"/>
        </w:rPr>
        <w:t>番通報要領、事件発生時の対応要領等）の事務室への掲示</w:t>
      </w:r>
    </w:p>
    <w:p w14:paraId="702495E4"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日常から警察、地域の防犯関係機関、団体等との連携および防犯情報の交換を行う。</w:t>
      </w:r>
    </w:p>
    <w:p w14:paraId="469742F7" w14:textId="77777777" w:rsidR="00E30837" w:rsidRPr="00870522" w:rsidRDefault="00E30837" w:rsidP="00D50552">
      <w:pPr>
        <w:pStyle w:val="a3"/>
        <w:numPr>
          <w:ilvl w:val="1"/>
          <w:numId w:val="1"/>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通所時や夜間に加え、施設開放やイベント開催時など、職員体制が手薄になりがちな場合の防犯に係る安全確保体制を確保する。</w:t>
      </w:r>
    </w:p>
    <w:p w14:paraId="33F0D061" w14:textId="77777777" w:rsidR="00CA5719" w:rsidRPr="00870522" w:rsidRDefault="00CA5719" w:rsidP="00D50552">
      <w:pPr>
        <w:autoSpaceDE w:val="0"/>
        <w:autoSpaceDN w:val="0"/>
        <w:adjustRightInd w:val="0"/>
        <w:spacing w:line="360" w:lineRule="exact"/>
        <w:ind w:leftChars="342" w:left="718"/>
        <w:jc w:val="left"/>
        <w:rPr>
          <w:rFonts w:ascii="HG丸ｺﾞｼｯｸM-PRO" w:eastAsia="HG丸ｺﾞｼｯｸM-PRO" w:hAnsi="HG丸ｺﾞｼｯｸM-PRO" w:cs="メイリオ"/>
          <w:kern w:val="0"/>
          <w:szCs w:val="21"/>
        </w:rPr>
      </w:pPr>
    </w:p>
    <w:p w14:paraId="3876DA21"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安全確保に関する職員の共通理解を図る</w:t>
      </w:r>
    </w:p>
    <w:p w14:paraId="429AE301"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B036DFC"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定期的に安全管理指導を行い、不審者への対処や、利用者で個別支援の必要性、利用者および職員の護身と防犯に係る安全確保について職員会議等で取り上げる等を実施し、不審者の侵入等を含めた様々なリスクに関する職員の共通理解と意識づけを行う。</w:t>
      </w:r>
    </w:p>
    <w:p w14:paraId="5D9F4778"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玄関ドアの常時二重施錠、窓の施錠、来訪者はドアホンで応対することを徹底するなど、不審者侵入の防止を習慣づける。</w:t>
      </w:r>
    </w:p>
    <w:p w14:paraId="4285A827"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不審者対策には声掛け（「こんにちは、どのようなご用でしょうか」等）が効果的であることを周知し、実践を促す。</w:t>
      </w:r>
    </w:p>
    <w:p w14:paraId="1C90A6AE" w14:textId="77777777" w:rsidR="00E30837" w:rsidRPr="00870522"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万が一に備え、職員の任務分担をあらかじめ決めておく（警察への通報、利用児および職員の安全確保等）。</w:t>
      </w:r>
    </w:p>
    <w:p w14:paraId="707CCAFF" w14:textId="70828049" w:rsidR="00CA5719" w:rsidRDefault="00E30837" w:rsidP="00D50552">
      <w:pPr>
        <w:pStyle w:val="a3"/>
        <w:numPr>
          <w:ilvl w:val="0"/>
          <w:numId w:val="9"/>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事件発生時は人命尊重と警察への迅速な通報を基本とし、職員は冷静に組織的な対応にあたるように指導する。</w:t>
      </w:r>
    </w:p>
    <w:p w14:paraId="2B0D4D72" w14:textId="77777777" w:rsidR="00F00B32" w:rsidRPr="00F00B32" w:rsidRDefault="00F00B32" w:rsidP="00F00B32">
      <w:pPr>
        <w:pStyle w:val="a3"/>
        <w:autoSpaceDE w:val="0"/>
        <w:autoSpaceDN w:val="0"/>
        <w:adjustRightInd w:val="0"/>
        <w:spacing w:line="360" w:lineRule="exact"/>
        <w:ind w:leftChars="0" w:left="780"/>
        <w:jc w:val="left"/>
        <w:rPr>
          <w:rFonts w:ascii="HG丸ｺﾞｼｯｸM-PRO" w:eastAsia="HG丸ｺﾞｼｯｸM-PRO" w:hAnsi="HG丸ｺﾞｼｯｸM-PRO" w:cs="メイリオ"/>
          <w:kern w:val="0"/>
          <w:szCs w:val="21"/>
        </w:rPr>
      </w:pPr>
    </w:p>
    <w:p w14:paraId="7E849CE2"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来訪者の出入・動線を工夫し、不審者の侵入を防止する。</w:t>
      </w:r>
    </w:p>
    <w:p w14:paraId="40837ADE" w14:textId="77777777" w:rsidR="00E30837" w:rsidRPr="00870522" w:rsidRDefault="00E30837" w:rsidP="00D50552">
      <w:pPr>
        <w:pStyle w:val="a3"/>
        <w:numPr>
          <w:ilvl w:val="0"/>
          <w:numId w:val="10"/>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玄関ドアは外部からは開錠できないようにし、鍵の所有は常勤職員に限る。</w:t>
      </w:r>
    </w:p>
    <w:p w14:paraId="0F0D7EBA" w14:textId="77777777" w:rsidR="00E30837" w:rsidRPr="00870522" w:rsidRDefault="00E30837" w:rsidP="00D50552">
      <w:pPr>
        <w:pStyle w:val="a3"/>
        <w:numPr>
          <w:ilvl w:val="0"/>
          <w:numId w:val="10"/>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身元が確認できていない来訪者については、インターホン越しに会話をし、身分証明（個人名が記載された名札、リボン他）となるもの提示を求める。</w:t>
      </w:r>
    </w:p>
    <w:p w14:paraId="13C36483"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49F3BF3E"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来訪者の予定については、朝の打合せなどで職員間に情報共有を行う。</w:t>
      </w:r>
    </w:p>
    <w:p w14:paraId="26FC9C92"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40F47DC"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来訪者への</w:t>
      </w:r>
      <w:r w:rsidRPr="00870522">
        <w:rPr>
          <w:rFonts w:ascii="HG丸ｺﾞｼｯｸM-PRO" w:eastAsia="HG丸ｺﾞｼｯｸM-PRO" w:hAnsi="HG丸ｺﾞｼｯｸM-PRO" w:cs="メイリオ"/>
          <w:kern w:val="0"/>
          <w:szCs w:val="21"/>
        </w:rPr>
        <w:t xml:space="preserve"> </w:t>
      </w:r>
      <w:r w:rsidRPr="00870522">
        <w:rPr>
          <w:rFonts w:ascii="HG丸ｺﾞｼｯｸM-PRO" w:eastAsia="HG丸ｺﾞｼｯｸM-PRO" w:hAnsi="HG丸ｺﾞｼｯｸM-PRO" w:cs="メイリオ" w:hint="eastAsia"/>
          <w:kern w:val="0"/>
          <w:szCs w:val="21"/>
        </w:rPr>
        <w:t>「こんにちは、どちらにいかれますか？」「どのような御用件でしょうか？」また、要件がない方には「お帰りください」といった声かけを日常的に行っているか。</w:t>
      </w:r>
    </w:p>
    <w:p w14:paraId="19448CF4"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75E031CC" w14:textId="77777777" w:rsidR="00E30837" w:rsidRPr="00870522" w:rsidRDefault="00E30837" w:rsidP="00D50552">
      <w:pPr>
        <w:autoSpaceDE w:val="0"/>
        <w:autoSpaceDN w:val="0"/>
        <w:adjustRightInd w:val="0"/>
        <w:spacing w:line="360" w:lineRule="exact"/>
        <w:ind w:firstLineChars="200" w:firstLine="42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※「声かけ」は、いつも見られているという印象を相手や周囲に与えるため、接遇だけではなく安全管理の面からも重要である。</w:t>
      </w:r>
    </w:p>
    <w:p w14:paraId="34E3520D" w14:textId="77777777" w:rsidR="00CA5719" w:rsidRPr="00870522" w:rsidRDefault="00CA5719" w:rsidP="00D50552">
      <w:pPr>
        <w:autoSpaceDE w:val="0"/>
        <w:autoSpaceDN w:val="0"/>
        <w:adjustRightInd w:val="0"/>
        <w:spacing w:line="360" w:lineRule="exact"/>
        <w:ind w:firstLineChars="300" w:firstLine="630"/>
        <w:jc w:val="left"/>
        <w:rPr>
          <w:rFonts w:ascii="HG丸ｺﾞｼｯｸM-PRO" w:eastAsia="HG丸ｺﾞｼｯｸM-PRO" w:hAnsi="HG丸ｺﾞｼｯｸM-PRO" w:cs="メイリオ"/>
          <w:kern w:val="0"/>
          <w:szCs w:val="21"/>
        </w:rPr>
      </w:pPr>
    </w:p>
    <w:p w14:paraId="0FCF88C7"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万一の場合の避難経路や避難場所および保護者・関係機関等への連絡先・連絡方法をあらかじめ定めておき、職員に周知する。</w:t>
      </w:r>
    </w:p>
    <w:p w14:paraId="27BEFBC8"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4CDF80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防犯（不審者対応）のマニュアルを整備し、定期的な改訂を行う。</w:t>
      </w:r>
    </w:p>
    <w:p w14:paraId="4CB2071A"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4C75E5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防災・防犯のための避難訓練・講習会等を定期的に実施することで、職員の危機管理意識を高めるための研修や教育に努める。</w:t>
      </w:r>
    </w:p>
    <w:p w14:paraId="4F7C0188"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3539FE3"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地域や関係機関等との連携</w:t>
      </w:r>
    </w:p>
    <w:p w14:paraId="1A29AD5F" w14:textId="77777777" w:rsidR="00CA5719" w:rsidRPr="00870522" w:rsidRDefault="00CA5719"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4BECCA30"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施設周辺等における不審者等の情報について、把握する体制を確保する。</w:t>
      </w:r>
    </w:p>
    <w:p w14:paraId="56156183" w14:textId="77777777" w:rsidR="000B1291" w:rsidRPr="00870522" w:rsidRDefault="000B1291" w:rsidP="000B1291">
      <w:pPr>
        <w:pStyle w:val="a3"/>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p>
    <w:p w14:paraId="0D4AC2C6" w14:textId="77777777" w:rsidR="00E30837" w:rsidRPr="00870522" w:rsidRDefault="000B1291"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日ごろから県、市町村の事業所管課、警察署等関係機関、社会福祉協議会、町内会、防犯協会と情報交換、情報共有ができる体制を確保する。</w:t>
      </w:r>
    </w:p>
    <w:p w14:paraId="081ED3CA"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21AFA628"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近隣の交番と日頃から連絡を取る。</w:t>
      </w:r>
    </w:p>
    <w:p w14:paraId="6A8601BA"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1FD3B6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不審者の他、不審な電話や郵便物等、予兆があった場合は、すぐに警察に連絡する。</w:t>
      </w:r>
    </w:p>
    <w:p w14:paraId="5ADD8BEE"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04E004F"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関係機関からの注意依頼文書を配布・掲示するなど施設内等内で周知徹底する。</w:t>
      </w:r>
    </w:p>
    <w:p w14:paraId="4B6E77D1" w14:textId="77777777" w:rsidR="00CA5719" w:rsidRPr="00870522" w:rsidRDefault="00CA5719"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7F771B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自治体や地域住民と協力して、施設やその周辺の設備（街灯、防犯灯など）の維持管理状況を確認し、必要に応じて改善したり行政に</w:t>
      </w:r>
      <w:proofErr w:type="gramStart"/>
      <w:r w:rsidRPr="00870522">
        <w:rPr>
          <w:rFonts w:ascii="HG丸ｺﾞｼｯｸM-PRO" w:eastAsia="HG丸ｺﾞｼｯｸM-PRO" w:hAnsi="HG丸ｺﾞｼｯｸM-PRO" w:cs="メイリオ" w:hint="eastAsia"/>
          <w:kern w:val="0"/>
          <w:szCs w:val="21"/>
        </w:rPr>
        <w:t>働きかけたり</w:t>
      </w:r>
      <w:proofErr w:type="gramEnd"/>
      <w:r w:rsidRPr="00870522">
        <w:rPr>
          <w:rFonts w:ascii="HG丸ｺﾞｼｯｸM-PRO" w:eastAsia="HG丸ｺﾞｼｯｸM-PRO" w:hAnsi="HG丸ｺﾞｼｯｸM-PRO" w:cs="メイリオ" w:hint="eastAsia"/>
          <w:kern w:val="0"/>
          <w:szCs w:val="21"/>
        </w:rPr>
        <w:t>するなど、地域住民と協同しながら防犯に向けた対応や交流を行う。</w:t>
      </w:r>
    </w:p>
    <w:p w14:paraId="1AD1FA62"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47F3BFA" w14:textId="77777777" w:rsidR="00E30837" w:rsidRPr="00870522" w:rsidRDefault="00E30837" w:rsidP="00B11D89">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地域のイベントや自治体のボランティア活動に積極的に参加し、普段から地域との交流を深めているように努める。</w:t>
      </w:r>
    </w:p>
    <w:p w14:paraId="202C860B" w14:textId="77777777" w:rsidR="00CA5719" w:rsidRPr="00870522" w:rsidRDefault="00CA5719"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71F0B84"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施設生活や外出中における安全確保の体制</w:t>
      </w:r>
    </w:p>
    <w:p w14:paraId="2D09B7A6"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68D715F9"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施設行事や外出中における安全確保のための職員の役割分担を定め、利用者の状況を把握する。</w:t>
      </w:r>
    </w:p>
    <w:p w14:paraId="1E72D3EA"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6388569"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lastRenderedPageBreak/>
        <w:t>外出中は、携帯電話等による連絡体制を確保する。</w:t>
      </w:r>
    </w:p>
    <w:p w14:paraId="3162D8F9"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82A9B67"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施設外での活動に当たり、あらかじめ、危険な場所、設備等を把握し、利用者・家族に対し注意喚起を行う。</w:t>
      </w:r>
    </w:p>
    <w:p w14:paraId="55989B2E"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A86089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利用者に係る緊急連絡用の連絡先を外出中でも確保する。</w:t>
      </w:r>
    </w:p>
    <w:p w14:paraId="6304F46E"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5021FCCC" w14:textId="77777777" w:rsidR="004D52A0"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施設外での諸活動時・来所退所時の連絡受領体制を確保</w:t>
      </w:r>
      <w:r w:rsidR="004D52A0" w:rsidRPr="00870522">
        <w:rPr>
          <w:rFonts w:ascii="HG丸ｺﾞｼｯｸM-PRO" w:eastAsia="HG丸ｺﾞｼｯｸM-PRO" w:hAnsi="HG丸ｺﾞｼｯｸM-PRO" w:cs="メイリオ" w:hint="eastAsia"/>
          <w:kern w:val="0"/>
          <w:szCs w:val="21"/>
        </w:rPr>
        <w:t>する。</w:t>
      </w:r>
    </w:p>
    <w:p w14:paraId="42EBF9F9"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1E1937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施設または担当者の連絡先の事前周知を行う</w:t>
      </w:r>
    </w:p>
    <w:p w14:paraId="75E2CCB6"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18D460D3"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施設外での諸活動に際し、利用者の状況把握をする責任者を設定し、確実な状況把握に努める。</w:t>
      </w:r>
    </w:p>
    <w:p w14:paraId="26933820" w14:textId="77777777" w:rsidR="004D52A0" w:rsidRPr="00870522" w:rsidRDefault="004D52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8DCE350"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安全に配慮した施設開放</w:t>
      </w:r>
    </w:p>
    <w:p w14:paraId="4D095D09"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7B430E8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施設の地域開放に当たって、安全への配慮を行う</w:t>
      </w:r>
    </w:p>
    <w:p w14:paraId="5691B007" w14:textId="77777777" w:rsidR="00E30837" w:rsidRPr="00870522" w:rsidRDefault="00E30837" w:rsidP="000B1291">
      <w:pPr>
        <w:pStyle w:val="a3"/>
        <w:numPr>
          <w:ilvl w:val="1"/>
          <w:numId w:val="12"/>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施設開放時における開放部分と非解放部分との区別を明確に示し、施設内に掲示する。</w:t>
      </w:r>
    </w:p>
    <w:p w14:paraId="2E1AEBF6" w14:textId="77777777" w:rsidR="00E30837" w:rsidRPr="00870522" w:rsidRDefault="00E30837" w:rsidP="000B1291">
      <w:pPr>
        <w:pStyle w:val="a3"/>
        <w:numPr>
          <w:ilvl w:val="1"/>
          <w:numId w:val="12"/>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来訪者について、施設開放時の安全確保等について記載したパンフレット等を配布し注意喚起を行う。</w:t>
      </w:r>
    </w:p>
    <w:p w14:paraId="59DB1A07" w14:textId="77777777" w:rsidR="004D52A0" w:rsidRPr="00870522" w:rsidRDefault="004D52A0"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45825A55"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施設設備面における安全確保</w:t>
      </w:r>
    </w:p>
    <w:p w14:paraId="34D035E9" w14:textId="77777777" w:rsidR="004D52A0" w:rsidRPr="00870522" w:rsidRDefault="004D52A0"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32B10CFA"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門、囲障、外灯、窓、出入口、避難口、鍵、照明設備等の状況を毎日点検する。</w:t>
      </w:r>
    </w:p>
    <w:p w14:paraId="4D4BAAC9"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鍵は常勤従業員にのみ貸出し、鍵番号とともに受取書を保管する。マスターキーはコピー防止のため使用しない。</w:t>
      </w:r>
    </w:p>
    <w:p w14:paraId="6AE3C44C"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窓、ドアなどの開閉部分は、施錠時外から開けられないようにする。</w:t>
      </w:r>
    </w:p>
    <w:p w14:paraId="3EEE8B4D"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植木の剪定や草むしりなどで見通しをよくし、近隣からの侵入防止に塀などを設置する。</w:t>
      </w:r>
    </w:p>
    <w:p w14:paraId="6062CDD5" w14:textId="77777777" w:rsidR="00E30837" w:rsidRPr="00870522" w:rsidRDefault="00E30837" w:rsidP="000B1291">
      <w:pPr>
        <w:pStyle w:val="a3"/>
        <w:numPr>
          <w:ilvl w:val="0"/>
          <w:numId w:val="13"/>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玄関、サッシ等には補助錠を取り付ける。</w:t>
      </w:r>
    </w:p>
    <w:p w14:paraId="497F3B72"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11860C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夜間は建物の施錠を行う。</w:t>
      </w:r>
    </w:p>
    <w:p w14:paraId="0F4670E4"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1C659B32" w14:textId="77777777" w:rsidR="00E30837" w:rsidRPr="00870522" w:rsidRDefault="00E30837"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不審者の侵入を未然に防止するため、死角の原因となっている障害物を移動または撤去するとともに、定期的に点検する。</w:t>
      </w:r>
    </w:p>
    <w:p w14:paraId="00FF81C5" w14:textId="77777777" w:rsidR="00E30837" w:rsidRPr="00870522" w:rsidRDefault="00E30837" w:rsidP="000B1291">
      <w:pPr>
        <w:pStyle w:val="a3"/>
        <w:numPr>
          <w:ilvl w:val="0"/>
          <w:numId w:val="14"/>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出入り口付近に見通しを妨げるものを置かない。</w:t>
      </w:r>
    </w:p>
    <w:p w14:paraId="6522034F" w14:textId="77777777" w:rsidR="00E30837" w:rsidRPr="00870522" w:rsidRDefault="00E30837" w:rsidP="000B1291">
      <w:pPr>
        <w:pStyle w:val="a3"/>
        <w:numPr>
          <w:ilvl w:val="0"/>
          <w:numId w:val="14"/>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侵入の際に足場になるような位置にエアコンの室外機等の物を設置しない。</w:t>
      </w:r>
    </w:p>
    <w:p w14:paraId="64E5D600" w14:textId="77777777" w:rsidR="00995FCB" w:rsidRPr="00870522" w:rsidRDefault="00995FCB"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04F9D4F"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施設内の整理整頓に努め、非常時の退避経路を確保する。</w:t>
      </w:r>
    </w:p>
    <w:p w14:paraId="6952BB56" w14:textId="77777777" w:rsidR="00995FCB" w:rsidRPr="00870522" w:rsidRDefault="00995FC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25E9B1B4"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職員等が退避できる安全な部屋を設ける。</w:t>
      </w:r>
    </w:p>
    <w:p w14:paraId="39A4302A"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lastRenderedPageBreak/>
        <w:t>利用者に対する安全管理についての指導</w:t>
      </w:r>
    </w:p>
    <w:p w14:paraId="6AD87F37" w14:textId="77777777" w:rsidR="004F77DF" w:rsidRPr="00870522" w:rsidRDefault="004F77DF"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0E955785" w14:textId="77777777" w:rsidR="00E30837" w:rsidRPr="00870522" w:rsidRDefault="00E30837" w:rsidP="000B1291">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犯罪や事故の被害から自分自身を守るため、施設内外での行動に当たって遵守すべき事項について、自立度の高い利用者に指導する。また、利用者の家庭でも話し合われるよう働きかける。</w:t>
      </w:r>
    </w:p>
    <w:p w14:paraId="124B4A95" w14:textId="77777777" w:rsidR="004F77DF" w:rsidRPr="00870522" w:rsidRDefault="004F77DF" w:rsidP="00D50552">
      <w:pPr>
        <w:autoSpaceDE w:val="0"/>
        <w:autoSpaceDN w:val="0"/>
        <w:adjustRightInd w:val="0"/>
        <w:spacing w:line="360" w:lineRule="exact"/>
        <w:ind w:firstLineChars="100" w:firstLine="210"/>
        <w:jc w:val="left"/>
        <w:rPr>
          <w:rFonts w:ascii="HG丸ｺﾞｼｯｸM-PRO" w:eastAsia="HG丸ｺﾞｼｯｸM-PRO" w:hAnsi="HG丸ｺﾞｼｯｸM-PRO" w:cs="メイリオ"/>
          <w:kern w:val="0"/>
          <w:szCs w:val="21"/>
        </w:rPr>
      </w:pPr>
    </w:p>
    <w:p w14:paraId="6D78F19F" w14:textId="77777777" w:rsidR="00E30837" w:rsidRPr="00870522" w:rsidRDefault="00E30837" w:rsidP="00D50552">
      <w:pPr>
        <w:pStyle w:val="a3"/>
        <w:numPr>
          <w:ilvl w:val="0"/>
          <w:numId w:val="1"/>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事業所への通勤時の職員の安全管理</w:t>
      </w:r>
    </w:p>
    <w:p w14:paraId="53DA4324" w14:textId="77777777" w:rsidR="004F77DF" w:rsidRPr="00870522" w:rsidRDefault="004F77DF" w:rsidP="00D50552">
      <w:pPr>
        <w:pStyle w:val="a3"/>
        <w:autoSpaceDE w:val="0"/>
        <w:autoSpaceDN w:val="0"/>
        <w:adjustRightInd w:val="0"/>
        <w:spacing w:line="360" w:lineRule="exact"/>
        <w:ind w:leftChars="0" w:left="435"/>
        <w:jc w:val="left"/>
        <w:rPr>
          <w:rFonts w:ascii="HG丸ｺﾞｼｯｸM-PRO" w:eastAsia="HG丸ｺﾞｼｯｸM-PRO" w:hAnsi="HG丸ｺﾞｼｯｸM-PRO" w:cs="メイリオ"/>
          <w:b/>
          <w:kern w:val="0"/>
          <w:szCs w:val="21"/>
        </w:rPr>
      </w:pPr>
    </w:p>
    <w:p w14:paraId="774EA8F2"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職員は通勤時、原則として定められた経路で通勤するよう指導する。</w:t>
      </w:r>
    </w:p>
    <w:p w14:paraId="1FB44932"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6268D19D"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人通りが少ないなど、通勤時に注意を払うべき場所をあらかじめ把握し、注意喚起する。</w:t>
      </w:r>
    </w:p>
    <w:p w14:paraId="6A3E54B1"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443F04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b/>
          <w:kern w:val="0"/>
          <w:sz w:val="24"/>
          <w:szCs w:val="24"/>
        </w:rPr>
      </w:pPr>
      <w:r w:rsidRPr="00870522">
        <w:rPr>
          <w:rFonts w:ascii="HG丸ｺﾞｼｯｸM-PRO" w:eastAsia="HG丸ｺﾞｼｯｸM-PRO" w:hAnsi="HG丸ｺﾞｼｯｸM-PRO" w:cs="メイリオ" w:hint="eastAsia"/>
          <w:b/>
          <w:kern w:val="0"/>
          <w:sz w:val="24"/>
          <w:szCs w:val="24"/>
        </w:rPr>
        <w:t>２</w:t>
      </w:r>
      <w:r w:rsidRPr="00870522">
        <w:rPr>
          <w:rFonts w:ascii="HG丸ｺﾞｼｯｸM-PRO" w:eastAsia="HG丸ｺﾞｼｯｸM-PRO" w:hAnsi="HG丸ｺﾞｼｯｸM-PRO" w:cs="メイリオ"/>
          <w:b/>
          <w:kern w:val="0"/>
          <w:sz w:val="24"/>
          <w:szCs w:val="24"/>
        </w:rPr>
        <w:t xml:space="preserve"> </w:t>
      </w:r>
      <w:r w:rsidRPr="00870522">
        <w:rPr>
          <w:rFonts w:ascii="HG丸ｺﾞｼｯｸM-PRO" w:eastAsia="HG丸ｺﾞｼｯｸM-PRO" w:hAnsi="HG丸ｺﾞｼｯｸM-PRO" w:cs="メイリオ" w:hint="eastAsia"/>
          <w:b/>
          <w:kern w:val="0"/>
          <w:sz w:val="24"/>
          <w:szCs w:val="24"/>
        </w:rPr>
        <w:t>緊急時の安全確保</w:t>
      </w:r>
    </w:p>
    <w:p w14:paraId="6D65B5CC"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b/>
          <w:kern w:val="0"/>
          <w:szCs w:val="21"/>
        </w:rPr>
      </w:pPr>
    </w:p>
    <w:p w14:paraId="71FC436D" w14:textId="77777777" w:rsidR="00E30837" w:rsidRPr="00870522" w:rsidRDefault="00E30837" w:rsidP="00D50552">
      <w:pPr>
        <w:pStyle w:val="a3"/>
        <w:numPr>
          <w:ilvl w:val="0"/>
          <w:numId w:val="3"/>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不審者情報がある場合の連絡等の体制</w:t>
      </w:r>
    </w:p>
    <w:p w14:paraId="75B39139"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4D735D1" w14:textId="77777777" w:rsidR="00E30837" w:rsidRPr="00870522" w:rsidRDefault="00E30837" w:rsidP="00D50552">
      <w:pPr>
        <w:pStyle w:val="a3"/>
        <w:numPr>
          <w:ilvl w:val="2"/>
          <w:numId w:val="1"/>
        </w:numPr>
        <w:autoSpaceDE w:val="0"/>
        <w:autoSpaceDN w:val="0"/>
        <w:adjustRightInd w:val="0"/>
        <w:spacing w:line="360" w:lineRule="exact"/>
        <w:ind w:leftChars="0" w:left="90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施設周辺における不審者の情報が入った場合の体制を整備する。</w:t>
      </w:r>
    </w:p>
    <w:p w14:paraId="4F383B03" w14:textId="77777777" w:rsidR="004F77DF" w:rsidRPr="00870522" w:rsidRDefault="004F77DF"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B3CC2BF"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不審者を職員等が直接見かけたときや利用者の家族からの連絡を受けたときその他直接に第一報を得たときは、より適切に対応するため、可能な範囲で更なる情報収集を行うこと。</w:t>
      </w:r>
    </w:p>
    <w:p w14:paraId="2507FF5E"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EDC74CB"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必要に応じ、事前に構築している連絡体制に基づき、警察に情報提供するとともに、市町の施設・事業所管課等に連絡を行い、近隣の社会福祉施設等への連絡その他を求める。</w:t>
      </w:r>
    </w:p>
    <w:p w14:paraId="2A7959B4"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C730C96"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事前に定めた連絡網その他を活用し、職員間の情報共有を図り、複数の職員による対処体制を確立する。</w:t>
      </w:r>
    </w:p>
    <w:p w14:paraId="34B680D4" w14:textId="77777777" w:rsidR="004F77DF" w:rsidRPr="00870522" w:rsidRDefault="004F77DF"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5879108B"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の安全確保のため、その家族や近隣住民、社会福祉協議会、民生・児童委員、町内会や防犯協会等の地域活動団体等の協力を得る。また、事前に構築している連絡体制に基づき、近隣住民と迅速に情報共有を行う。</w:t>
      </w:r>
    </w:p>
    <w:p w14:paraId="377C81EF" w14:textId="77777777" w:rsidR="00E73D2E" w:rsidRPr="00870522" w:rsidRDefault="00E73D2E" w:rsidP="00D50552">
      <w:pPr>
        <w:autoSpaceDE w:val="0"/>
        <w:autoSpaceDN w:val="0"/>
        <w:adjustRightInd w:val="0"/>
        <w:spacing w:line="360" w:lineRule="exact"/>
        <w:ind w:firstLineChars="200" w:firstLine="420"/>
        <w:jc w:val="left"/>
        <w:rPr>
          <w:rFonts w:ascii="HG丸ｺﾞｼｯｸM-PRO" w:eastAsia="HG丸ｺﾞｼｯｸM-PRO" w:hAnsi="HG丸ｺﾞｼｯｸM-PRO" w:cs="メイリオ"/>
          <w:kern w:val="0"/>
          <w:szCs w:val="21"/>
        </w:rPr>
      </w:pPr>
    </w:p>
    <w:p w14:paraId="3E9174B5"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に危害のおよぶ具体的なおそれがあると認める場合は、警察や警備会社、防犯コンサルティング会社等からの助言を得ることとし、当該助言を踏まえて、必要に応じ、施設整備面の増強や職員等による巡回、監視体制に必要な職員の増配置、期間限定での警備員の配置、通所施設にいては当該施設を臨時休業するなど、想定される危害や具体化する可能性に即した警戒態勢を構築する。</w:t>
      </w:r>
    </w:p>
    <w:p w14:paraId="6D37172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57FED02"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警察に対し、パトロールを要請する等、警察と連携を図る。</w:t>
      </w:r>
    </w:p>
    <w:p w14:paraId="47B46E9F" w14:textId="77777777" w:rsidR="00E73D2E" w:rsidRPr="00870522" w:rsidRDefault="00E73D2E"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0049E34" w14:textId="77777777" w:rsidR="00E30837" w:rsidRPr="00870522" w:rsidRDefault="00E30837" w:rsidP="000B1291">
      <w:pPr>
        <w:pStyle w:val="a3"/>
        <w:numPr>
          <w:ilvl w:val="0"/>
          <w:numId w:val="4"/>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lastRenderedPageBreak/>
        <w:t>緊急時の入所者の避難方法等について、あらかじめ対応方針を定めておく。</w:t>
      </w:r>
    </w:p>
    <w:p w14:paraId="7C3625ED" w14:textId="77777777" w:rsidR="00E73D2E" w:rsidRPr="00870522" w:rsidRDefault="00E73D2E"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4459EACF" w14:textId="77777777" w:rsidR="00E30837" w:rsidRPr="00870522" w:rsidRDefault="00E30837" w:rsidP="00D50552">
      <w:pPr>
        <w:pStyle w:val="a3"/>
        <w:numPr>
          <w:ilvl w:val="0"/>
          <w:numId w:val="3"/>
        </w:numPr>
        <w:autoSpaceDE w:val="0"/>
        <w:autoSpaceDN w:val="0"/>
        <w:adjustRightInd w:val="0"/>
        <w:spacing w:line="360" w:lineRule="exact"/>
        <w:ind w:leftChars="0"/>
        <w:jc w:val="left"/>
        <w:rPr>
          <w:rFonts w:ascii="HG丸ｺﾞｼｯｸM-PRO" w:eastAsia="HG丸ｺﾞｼｯｸM-PRO" w:hAnsi="HG丸ｺﾞｼｯｸM-PRO" w:cs="メイリオ"/>
          <w:b/>
          <w:kern w:val="0"/>
          <w:szCs w:val="21"/>
        </w:rPr>
      </w:pPr>
      <w:r w:rsidRPr="00870522">
        <w:rPr>
          <w:rFonts w:ascii="HG丸ｺﾞｼｯｸM-PRO" w:eastAsia="HG丸ｺﾞｼｯｸM-PRO" w:hAnsi="HG丸ｺﾞｼｯｸM-PRO" w:cs="メイリオ" w:hint="eastAsia"/>
          <w:b/>
          <w:kern w:val="0"/>
          <w:szCs w:val="21"/>
        </w:rPr>
        <w:t>不審者の侵入など緊急時の体制</w:t>
      </w:r>
    </w:p>
    <w:p w14:paraId="4891EED3"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b/>
          <w:kern w:val="0"/>
          <w:szCs w:val="21"/>
        </w:rPr>
      </w:pPr>
    </w:p>
    <w:p w14:paraId="2183F683" w14:textId="77777777" w:rsidR="00E30837" w:rsidRPr="00870522" w:rsidRDefault="00E30837" w:rsidP="000B1291">
      <w:pPr>
        <w:autoSpaceDE w:val="0"/>
        <w:autoSpaceDN w:val="0"/>
        <w:adjustRightInd w:val="0"/>
        <w:spacing w:line="360" w:lineRule="exact"/>
        <w:ind w:leftChars="257" w:left="54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施設内に不審者が侵入するなど緊急時に備え、次のような体制を整備する。</w:t>
      </w:r>
    </w:p>
    <w:p w14:paraId="5E94BB9B" w14:textId="77777777" w:rsidR="002D378B" w:rsidRPr="00870522" w:rsidRDefault="002D378B"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AEE161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警察に直ちに通報するとともに、直ちに施設長や職員に情報を伝達し、入所者への注意喚起等、入所者の安全を確保し、避難誘導等を行う。</w:t>
      </w:r>
    </w:p>
    <w:p w14:paraId="6AD2D9C1"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5F8BA0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事前に整理した緊急連絡網や合言葉などを活用して利用者を動揺させないようにしながら職員が相互に情報を共有し、複数の職員による協力体制を速やかに構築する。</w:t>
      </w:r>
    </w:p>
    <w:p w14:paraId="22063ECB"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64A3C2D1"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非常時には、例えば「火災報知器を鳴らす」等、すぐに職員に周知できる方法を決めておく。</w:t>
      </w:r>
    </w:p>
    <w:p w14:paraId="7975BA4B"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3478BE71"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に対し、利用者から離れた場所に移動を求める、直ちに利用者を退避させるなど、人身事故が起きないよう事態に対応する。特に、乳幼児、高齢者や障害者で、円滑な移動に制約のある者の退避については、十分に留意する。</w:t>
      </w:r>
    </w:p>
    <w:p w14:paraId="172EBDCF" w14:textId="77777777" w:rsidR="002D378B" w:rsidRPr="00870522" w:rsidRDefault="002D378B" w:rsidP="00D50552">
      <w:pPr>
        <w:autoSpaceDE w:val="0"/>
        <w:autoSpaceDN w:val="0"/>
        <w:adjustRightInd w:val="0"/>
        <w:spacing w:line="360" w:lineRule="exact"/>
        <w:ind w:leftChars="200" w:left="420"/>
        <w:jc w:val="left"/>
        <w:rPr>
          <w:rFonts w:ascii="HG丸ｺﾞｼｯｸM-PRO" w:eastAsia="HG丸ｺﾞｼｯｸM-PRO" w:hAnsi="HG丸ｺﾞｼｯｸM-PRO" w:cs="メイリオ"/>
          <w:kern w:val="0"/>
          <w:szCs w:val="21"/>
        </w:rPr>
      </w:pPr>
    </w:p>
    <w:p w14:paraId="77346FFC"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やむを得ない場合を除き、不審者をいたずらに刺激しないよう言葉遣い等に配慮したり、利用者の安全が確保されていることを前提にその場から退避することも視野に</w:t>
      </w:r>
      <w:proofErr w:type="gramStart"/>
      <w:r w:rsidRPr="00870522">
        <w:rPr>
          <w:rFonts w:ascii="HG丸ｺﾞｼｯｸM-PRO" w:eastAsia="HG丸ｺﾞｼｯｸM-PRO" w:hAnsi="HG丸ｺﾞｼｯｸM-PRO" w:cs="メイリオ" w:hint="eastAsia"/>
          <w:kern w:val="0"/>
          <w:szCs w:val="21"/>
        </w:rPr>
        <w:t>入れたり</w:t>
      </w:r>
      <w:proofErr w:type="gramEnd"/>
      <w:r w:rsidRPr="00870522">
        <w:rPr>
          <w:rFonts w:ascii="HG丸ｺﾞｼｯｸM-PRO" w:eastAsia="HG丸ｺﾞｼｯｸM-PRO" w:hAnsi="HG丸ｺﾞｼｯｸM-PRO" w:cs="メイリオ" w:hint="eastAsia"/>
          <w:kern w:val="0"/>
          <w:szCs w:val="21"/>
        </w:rPr>
        <w:t>するなどして、対応する職員の安全が確保されるよう留意する。</w:t>
      </w:r>
    </w:p>
    <w:p w14:paraId="31B902D2"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1ADF7E6"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利用者の家族、市町の施設・事業所管課等に対しても、できるだけ速やかに連絡する。</w:t>
      </w:r>
    </w:p>
    <w:p w14:paraId="2A0C0294"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9CBC14E"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不審者に立ち退きを求めた結果、相手が一旦退去したとしても、再侵入に備え、敷地外に退去したことを見届けて閉門・しばらく残って様子を見る等の対応をする。</w:t>
      </w:r>
    </w:p>
    <w:p w14:paraId="08C3A980"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554A5702" w14:textId="77777777" w:rsidR="00E30837" w:rsidRPr="00870522" w:rsidRDefault="00E30837" w:rsidP="000B1291">
      <w:pPr>
        <w:pStyle w:val="a3"/>
        <w:numPr>
          <w:ilvl w:val="0"/>
          <w:numId w:val="16"/>
        </w:numPr>
        <w:autoSpaceDE w:val="0"/>
        <w:autoSpaceDN w:val="0"/>
        <w:adjustRightInd w:val="0"/>
        <w:spacing w:line="360" w:lineRule="exact"/>
        <w:ind w:leftChars="0" w:left="108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不審者の立入りを受けつつ重大な結果に至らなかったときであっても、再度の立入りの可能性について検討し、必要に応じて点検項目を見直すなど体制を整えるとともに、想定される危害や具体化する可能性に即して、２（１）の体制を確保する。</w:t>
      </w:r>
    </w:p>
    <w:p w14:paraId="1FF8DAD2"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28EF5DC4"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01ECF9E1"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B3ADFC3"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1CA7306F" w14:textId="77777777" w:rsidR="002D378B" w:rsidRPr="00870522" w:rsidRDefault="002D378B" w:rsidP="00D50552">
      <w:pPr>
        <w:pStyle w:val="a3"/>
        <w:autoSpaceDE w:val="0"/>
        <w:autoSpaceDN w:val="0"/>
        <w:adjustRightInd w:val="0"/>
        <w:spacing w:line="360" w:lineRule="exact"/>
        <w:ind w:leftChars="0" w:left="360"/>
        <w:jc w:val="left"/>
        <w:rPr>
          <w:rFonts w:ascii="HG丸ｺﾞｼｯｸM-PRO" w:eastAsia="HG丸ｺﾞｼｯｸM-PRO" w:hAnsi="HG丸ｺﾞｼｯｸM-PRO" w:cs="メイリオ"/>
          <w:kern w:val="0"/>
          <w:szCs w:val="21"/>
        </w:rPr>
      </w:pPr>
    </w:p>
    <w:p w14:paraId="783E1FCF" w14:textId="77777777" w:rsidR="00870522" w:rsidRDefault="0087052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8AC77EE" w14:textId="77777777" w:rsid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0E99FBDC" w14:textId="77777777" w:rsid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2CD166A6" w14:textId="77777777" w:rsidR="00F00B32" w:rsidRPr="00F00B32" w:rsidRDefault="00F00B32" w:rsidP="00F00B3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3AEDD6B6"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bdr w:val="single" w:sz="4" w:space="0" w:color="auto"/>
        </w:rPr>
      </w:pPr>
      <w:r w:rsidRPr="00870522">
        <w:rPr>
          <w:rFonts w:ascii="HG丸ｺﾞｼｯｸM-PRO" w:eastAsia="HG丸ｺﾞｼｯｸM-PRO" w:hAnsi="HG丸ｺﾞｼｯｸM-PRO" w:cs="メイリオ" w:hint="eastAsia"/>
          <w:kern w:val="0"/>
          <w:szCs w:val="21"/>
          <w:bdr w:val="single" w:sz="4" w:space="0" w:color="auto"/>
        </w:rPr>
        <w:lastRenderedPageBreak/>
        <w:t>参</w:t>
      </w:r>
      <w:r w:rsidRPr="00870522">
        <w:rPr>
          <w:rFonts w:ascii="HG丸ｺﾞｼｯｸM-PRO" w:eastAsia="HG丸ｺﾞｼｯｸM-PRO" w:hAnsi="HG丸ｺﾞｼｯｸM-PRO" w:cs="メイリオ"/>
          <w:kern w:val="0"/>
          <w:szCs w:val="21"/>
          <w:bdr w:val="single" w:sz="4" w:space="0" w:color="auto"/>
        </w:rPr>
        <w:t xml:space="preserve"> </w:t>
      </w:r>
      <w:r w:rsidRPr="00870522">
        <w:rPr>
          <w:rFonts w:ascii="HG丸ｺﾞｼｯｸM-PRO" w:eastAsia="HG丸ｺﾞｼｯｸM-PRO" w:hAnsi="HG丸ｺﾞｼｯｸM-PRO" w:cs="メイリオ" w:hint="eastAsia"/>
          <w:kern w:val="0"/>
          <w:szCs w:val="21"/>
          <w:bdr w:val="single" w:sz="4" w:space="0" w:color="auto"/>
        </w:rPr>
        <w:t>考</w:t>
      </w:r>
    </w:p>
    <w:p w14:paraId="5152D8E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p w14:paraId="72593A56"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安全管理・防犯に関する主な問合せ先</w:t>
      </w:r>
    </w:p>
    <w:p w14:paraId="641FFC90"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bl>
      <w:tblPr>
        <w:tblStyle w:val="a8"/>
        <w:tblW w:w="0" w:type="auto"/>
        <w:tblInd w:w="468" w:type="dxa"/>
        <w:tblLook w:val="04A0" w:firstRow="1" w:lastRow="0" w:firstColumn="1" w:lastColumn="0" w:noHBand="0" w:noVBand="1"/>
      </w:tblPr>
      <w:tblGrid>
        <w:gridCol w:w="1410"/>
        <w:gridCol w:w="4543"/>
        <w:gridCol w:w="3207"/>
      </w:tblGrid>
      <w:tr w:rsidR="00250CF3" w:rsidRPr="00870522" w14:paraId="454AD3E7" w14:textId="77777777" w:rsidTr="000B1291">
        <w:tc>
          <w:tcPr>
            <w:tcW w:w="1440" w:type="dxa"/>
          </w:tcPr>
          <w:p w14:paraId="515678BC" w14:textId="5479CC18" w:rsidR="00250CF3" w:rsidRPr="00870522" w:rsidRDefault="000529A0"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佐倉</w:t>
            </w:r>
            <w:r w:rsidR="00B76730" w:rsidRPr="00870522">
              <w:rPr>
                <w:rFonts w:ascii="HG丸ｺﾞｼｯｸM-PRO" w:eastAsia="HG丸ｺﾞｼｯｸM-PRO" w:hAnsi="HG丸ｺﾞｼｯｸM-PRO" w:cs="メイリオ" w:hint="eastAsia"/>
                <w:kern w:val="0"/>
                <w:szCs w:val="21"/>
              </w:rPr>
              <w:t>警察署</w:t>
            </w:r>
          </w:p>
          <w:p w14:paraId="7D62ADDE"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4649" w:type="dxa"/>
          </w:tcPr>
          <w:p w14:paraId="4DB51B3A"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地域防犯の推進に関すること。</w:t>
            </w:r>
          </w:p>
          <w:p w14:paraId="37E26A65" w14:textId="77777777" w:rsidR="00250CF3" w:rsidRPr="00870522"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地域安全センターの設置促進・活動</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援に関すること。</w:t>
            </w:r>
          </w:p>
          <w:p w14:paraId="041874DE"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防犯ボランティアに関すること。</w:t>
            </w:r>
          </w:p>
          <w:p w14:paraId="394829C3"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どもの安全に関すること。</w:t>
            </w:r>
          </w:p>
          <w:p w14:paraId="2076F1C3" w14:textId="77777777" w:rsidR="00250CF3" w:rsidRPr="00870522"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どもを性犯罪から守る条例に関すること。</w:t>
            </w:r>
          </w:p>
          <w:p w14:paraId="0E258A1A" w14:textId="77777777" w:rsidR="00250CF3" w:rsidRPr="00870522" w:rsidRDefault="00250CF3" w:rsidP="005D4AA9">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犯罪被害者等の</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援に関すること。</w:t>
            </w:r>
          </w:p>
          <w:p w14:paraId="512FCD21"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3279" w:type="dxa"/>
          </w:tcPr>
          <w:p w14:paraId="31DD41FB" w14:textId="4C7348A6" w:rsidR="00250CF3" w:rsidRPr="00870522" w:rsidRDefault="00250CF3" w:rsidP="0087052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r w:rsidRPr="00870522">
              <w:rPr>
                <w:rFonts w:ascii="HG丸ｺﾞｼｯｸM-PRO" w:eastAsia="HG丸ｺﾞｼｯｸM-PRO" w:hAnsi="HG丸ｺﾞｼｯｸM-PRO" w:cs="メイリオ" w:hint="eastAsia"/>
                <w:kern w:val="0"/>
                <w:szCs w:val="21"/>
                <w:lang w:eastAsia="zh-TW"/>
              </w:rPr>
              <w:t>電話：</w:t>
            </w:r>
            <w:r w:rsidR="00870522" w:rsidRPr="00870522">
              <w:rPr>
                <w:rFonts w:ascii="HG丸ｺﾞｼｯｸM-PRO" w:eastAsia="HG丸ｺﾞｼｯｸM-PRO" w:hAnsi="HG丸ｺﾞｼｯｸM-PRO" w:cs="メイリオ"/>
                <w:kern w:val="0"/>
                <w:szCs w:val="21"/>
                <w:lang w:eastAsia="zh-TW"/>
              </w:rPr>
              <w:t>043-484-0110</w:t>
            </w:r>
          </w:p>
          <w:p w14:paraId="6F13B452" w14:textId="77777777" w:rsidR="00870522" w:rsidRPr="00870522" w:rsidRDefault="00250CF3" w:rsidP="00C45318">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メイリオ" w:hint="eastAsia"/>
                <w:kern w:val="0"/>
                <w:szCs w:val="21"/>
                <w:lang w:eastAsia="zh-TW"/>
              </w:rPr>
              <w:t>住所：</w:t>
            </w:r>
            <w:r w:rsidR="00920124" w:rsidRPr="00870522">
              <w:rPr>
                <w:rFonts w:ascii="HG丸ｺﾞｼｯｸM-PRO" w:eastAsia="HG丸ｺﾞｼｯｸM-PRO" w:hAnsi="HG丸ｺﾞｼｯｸM-PRO" w:cs="Arial"/>
                <w:color w:val="202124"/>
                <w:szCs w:val="21"/>
                <w:shd w:val="clear" w:color="auto" w:fill="FFFFFF"/>
                <w:lang w:eastAsia="zh-TW"/>
              </w:rPr>
              <w:t>〒</w:t>
            </w:r>
            <w:r w:rsidR="008039F6" w:rsidRPr="00870522">
              <w:rPr>
                <w:rFonts w:ascii="HG丸ｺﾞｼｯｸM-PRO" w:eastAsia="HG丸ｺﾞｼｯｸM-PRO" w:hAnsi="HG丸ｺﾞｼｯｸM-PRO" w:cs="Arial" w:hint="eastAsia"/>
                <w:color w:val="202124"/>
                <w:szCs w:val="21"/>
                <w:shd w:val="clear" w:color="auto" w:fill="FFFFFF"/>
                <w:lang w:eastAsia="zh-TW"/>
              </w:rPr>
              <w:t>285-0811</w:t>
            </w:r>
            <w:r w:rsidR="00920124" w:rsidRPr="00870522">
              <w:rPr>
                <w:rFonts w:ascii="HG丸ｺﾞｼｯｸM-PRO" w:eastAsia="HG丸ｺﾞｼｯｸM-PRO" w:hAnsi="HG丸ｺﾞｼｯｸM-PRO" w:cs="Arial"/>
                <w:color w:val="202124"/>
                <w:szCs w:val="21"/>
                <w:shd w:val="clear" w:color="auto" w:fill="FFFFFF"/>
                <w:lang w:eastAsia="zh-TW"/>
              </w:rPr>
              <w:t xml:space="preserve"> </w:t>
            </w:r>
          </w:p>
          <w:p w14:paraId="5AAD4C09" w14:textId="730600C3" w:rsidR="00250CF3" w:rsidRPr="00870522" w:rsidRDefault="00870522" w:rsidP="00C45318">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Arial" w:hint="eastAsia"/>
                <w:color w:val="202124"/>
                <w:szCs w:val="21"/>
                <w:shd w:val="clear" w:color="auto" w:fill="FFFFFF"/>
                <w:lang w:eastAsia="zh-TW"/>
              </w:rPr>
              <w:t>佐倉市表町3丁目17番地1</w:t>
            </w:r>
          </w:p>
        </w:tc>
      </w:tr>
    </w:tbl>
    <w:p w14:paraId="62B02E91"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BF74EDD"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7999341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tbl>
      <w:tblPr>
        <w:tblStyle w:val="a8"/>
        <w:tblW w:w="0" w:type="auto"/>
        <w:tblInd w:w="468" w:type="dxa"/>
        <w:tblLook w:val="04A0" w:firstRow="1" w:lastRow="0" w:firstColumn="1" w:lastColumn="0" w:noHBand="0" w:noVBand="1"/>
      </w:tblPr>
      <w:tblGrid>
        <w:gridCol w:w="2554"/>
        <w:gridCol w:w="3468"/>
        <w:gridCol w:w="3138"/>
      </w:tblGrid>
      <w:tr w:rsidR="00250CF3" w:rsidRPr="00870522" w14:paraId="165DDC57" w14:textId="77777777" w:rsidTr="00FF7F10">
        <w:tc>
          <w:tcPr>
            <w:tcW w:w="2617" w:type="dxa"/>
          </w:tcPr>
          <w:p w14:paraId="0571802D" w14:textId="19CDD4F7" w:rsidR="00250CF3" w:rsidRPr="00870522" w:rsidRDefault="00676AFD"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r w:rsidRPr="00870522">
              <w:rPr>
                <w:rFonts w:ascii="HG丸ｺﾞｼｯｸM-PRO" w:eastAsia="HG丸ｺﾞｼｯｸM-PRO" w:hAnsi="HG丸ｺﾞｼｯｸM-PRO" w:cs="メイリオ" w:hint="eastAsia"/>
                <w:kern w:val="0"/>
                <w:szCs w:val="21"/>
                <w:lang w:eastAsia="zh-TW"/>
              </w:rPr>
              <w:t>千葉市防犯</w:t>
            </w:r>
            <w:r w:rsidR="003E4A0C" w:rsidRPr="00870522">
              <w:rPr>
                <w:rFonts w:ascii="HG丸ｺﾞｼｯｸM-PRO" w:eastAsia="HG丸ｺﾞｼｯｸM-PRO" w:hAnsi="HG丸ｺﾞｼｯｸM-PRO" w:cs="メイリオ" w:hint="eastAsia"/>
                <w:kern w:val="0"/>
                <w:szCs w:val="21"/>
                <w:lang w:eastAsia="zh-TW"/>
              </w:rPr>
              <w:t>協会連合会</w:t>
            </w:r>
          </w:p>
        </w:tc>
        <w:tc>
          <w:tcPr>
            <w:tcW w:w="3544" w:type="dxa"/>
          </w:tcPr>
          <w:p w14:paraId="6E4EFC03"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地域防犯活動の推進</w:t>
            </w:r>
          </w:p>
          <w:p w14:paraId="6F2999E5" w14:textId="77777777" w:rsidR="00FF7F10" w:rsidRPr="00FF7F10" w:rsidRDefault="00250CF3" w:rsidP="00D50552">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安</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安全のまちづくり講習会</w:t>
            </w:r>
          </w:p>
          <w:p w14:paraId="6726EBBC" w14:textId="107838D9" w:rsidR="00250CF3" w:rsidRPr="00870522" w:rsidRDefault="00250CF3" w:rsidP="00FF7F10">
            <w:pPr>
              <w:pStyle w:val="a3"/>
              <w:autoSpaceDE w:val="0"/>
              <w:autoSpaceDN w:val="0"/>
              <w:adjustRightInd w:val="0"/>
              <w:spacing w:line="360" w:lineRule="exact"/>
              <w:ind w:leftChars="0" w:left="420"/>
              <w:jc w:val="righ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kern w:val="0"/>
                <w:szCs w:val="21"/>
              </w:rPr>
              <w:t>(</w:t>
            </w:r>
            <w:r w:rsidRPr="00870522">
              <w:rPr>
                <w:rFonts w:ascii="HG丸ｺﾞｼｯｸM-PRO" w:eastAsia="HG丸ｺﾞｼｯｸM-PRO" w:hAnsi="HG丸ｺﾞｼｯｸM-PRO" w:cs="メイリオ" w:hint="eastAsia"/>
                <w:kern w:val="0"/>
                <w:szCs w:val="21"/>
              </w:rPr>
              <w:t>防犯講習会</w:t>
            </w:r>
            <w:r w:rsidRPr="00870522">
              <w:rPr>
                <w:rFonts w:ascii="HG丸ｺﾞｼｯｸM-PRO" w:eastAsia="HG丸ｺﾞｼｯｸM-PRO" w:hAnsi="HG丸ｺﾞｼｯｸM-PRO" w:cs="メイリオ"/>
                <w:kern w:val="0"/>
                <w:szCs w:val="21"/>
              </w:rPr>
              <w:t>)</w:t>
            </w:r>
          </w:p>
          <w:p w14:paraId="5B2E73D2"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児童防犯講座</w:t>
            </w:r>
          </w:p>
          <w:p w14:paraId="201E280B"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街頭犯罪にあわないために</w:t>
            </w:r>
          </w:p>
          <w:p w14:paraId="3FF2DEED"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地域安全運動</w:t>
            </w:r>
          </w:p>
          <w:p w14:paraId="635EF506"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地域防犯パトロール活動</w:t>
            </w:r>
          </w:p>
          <w:p w14:paraId="4CEAD998"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防犯環境の整備</w:t>
            </w:r>
          </w:p>
          <w:p w14:paraId="68AA8411" w14:textId="77777777" w:rsidR="00250CF3" w:rsidRPr="00870522" w:rsidRDefault="00250CF3" w:rsidP="00D87A74">
            <w:pPr>
              <w:pStyle w:val="a3"/>
              <w:numPr>
                <w:ilvl w:val="0"/>
                <w:numId w:val="17"/>
              </w:numPr>
              <w:autoSpaceDE w:val="0"/>
              <w:autoSpaceDN w:val="0"/>
              <w:adjustRightInd w:val="0"/>
              <w:spacing w:line="360" w:lineRule="exact"/>
              <w:ind w:leftChars="0"/>
              <w:jc w:val="left"/>
              <w:rPr>
                <w:rFonts w:ascii="HG丸ｺﾞｼｯｸM-PRO" w:eastAsia="HG丸ｺﾞｼｯｸM-PRO" w:hAnsi="HG丸ｺﾞｼｯｸM-PRO" w:cs="メイリオ"/>
                <w:kern w:val="0"/>
                <w:szCs w:val="21"/>
              </w:rPr>
            </w:pP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守りの</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拡</w:t>
            </w:r>
            <w:r w:rsidRPr="00870522">
              <w:rPr>
                <w:rFonts w:ascii="游ゴシック" w:eastAsia="游ゴシック" w:hAnsi="游ゴシック" w:cs="游ゴシック" w:hint="eastAsia"/>
                <w:kern w:val="0"/>
                <w:szCs w:val="21"/>
              </w:rPr>
              <w:t>⼤</w:t>
            </w:r>
            <w:r w:rsidRPr="00870522">
              <w:rPr>
                <w:rFonts w:ascii="HG丸ｺﾞｼｯｸM-PRO" w:eastAsia="HG丸ｺﾞｼｯｸM-PRO" w:hAnsi="HG丸ｺﾞｼｯｸM-PRO" w:cs="HG丸ｺﾞｼｯｸM-PRO" w:hint="eastAsia"/>
                <w:kern w:val="0"/>
                <w:szCs w:val="21"/>
              </w:rPr>
              <w:t>事業</w:t>
            </w:r>
          </w:p>
          <w:p w14:paraId="709976EF"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p>
        </w:tc>
        <w:tc>
          <w:tcPr>
            <w:tcW w:w="3207" w:type="dxa"/>
          </w:tcPr>
          <w:p w14:paraId="4A74AB34" w14:textId="6B57B76F"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rPr>
            </w:pPr>
            <w:r w:rsidRPr="00870522">
              <w:rPr>
                <w:rFonts w:ascii="HG丸ｺﾞｼｯｸM-PRO" w:eastAsia="HG丸ｺﾞｼｯｸM-PRO" w:hAnsi="HG丸ｺﾞｼｯｸM-PRO" w:cs="メイリオ" w:hint="eastAsia"/>
                <w:kern w:val="0"/>
                <w:szCs w:val="21"/>
              </w:rPr>
              <w:t>電話：</w:t>
            </w:r>
            <w:r w:rsidR="007C568C" w:rsidRPr="00870522">
              <w:rPr>
                <w:rFonts w:ascii="HG丸ｺﾞｼｯｸM-PRO" w:eastAsia="HG丸ｺﾞｼｯｸM-PRO" w:hAnsi="HG丸ｺﾞｼｯｸM-PRO" w:cs="メイリオ"/>
                <w:kern w:val="0"/>
                <w:szCs w:val="21"/>
              </w:rPr>
              <w:t>0</w:t>
            </w:r>
            <w:r w:rsidR="00CD4A1C" w:rsidRPr="00870522">
              <w:rPr>
                <w:rFonts w:ascii="HG丸ｺﾞｼｯｸM-PRO" w:eastAsia="HG丸ｺﾞｼｯｸM-PRO" w:hAnsi="HG丸ｺﾞｼｯｸM-PRO" w:cs="メイリオ" w:hint="eastAsia"/>
                <w:kern w:val="0"/>
                <w:szCs w:val="21"/>
              </w:rPr>
              <w:t>43-232-3100</w:t>
            </w:r>
          </w:p>
          <w:p w14:paraId="0062A005" w14:textId="77777777" w:rsidR="00FF7F10" w:rsidRDefault="007C568C" w:rsidP="00D50552">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lang w:eastAsia="zh-TW"/>
              </w:rPr>
            </w:pPr>
            <w:r w:rsidRPr="00870522">
              <w:rPr>
                <w:rFonts w:ascii="HG丸ｺﾞｼｯｸM-PRO" w:eastAsia="HG丸ｺﾞｼｯｸM-PRO" w:hAnsi="HG丸ｺﾞｼｯｸM-PRO" w:cs="メイリオ" w:hint="eastAsia"/>
                <w:kern w:val="0"/>
                <w:szCs w:val="21"/>
                <w:lang w:eastAsia="zh-TW"/>
              </w:rPr>
              <w:t>住所：</w:t>
            </w:r>
            <w:r w:rsidR="00920124" w:rsidRPr="00870522">
              <w:rPr>
                <w:rFonts w:ascii="HG丸ｺﾞｼｯｸM-PRO" w:eastAsia="HG丸ｺﾞｼｯｸM-PRO" w:hAnsi="HG丸ｺﾞｼｯｸM-PRO" w:cs="Arial"/>
                <w:color w:val="202124"/>
                <w:szCs w:val="21"/>
                <w:shd w:val="clear" w:color="auto" w:fill="FFFFFF"/>
                <w:lang w:eastAsia="zh-TW"/>
              </w:rPr>
              <w:t>〒</w:t>
            </w:r>
            <w:r w:rsidR="00CD4A1C" w:rsidRPr="00870522">
              <w:rPr>
                <w:rFonts w:ascii="HG丸ｺﾞｼｯｸM-PRO" w:eastAsia="HG丸ｺﾞｼｯｸM-PRO" w:hAnsi="HG丸ｺﾞｼｯｸM-PRO" w:cs="Arial" w:hint="eastAsia"/>
                <w:color w:val="202124"/>
                <w:szCs w:val="21"/>
                <w:shd w:val="clear" w:color="auto" w:fill="FFFFFF"/>
                <w:lang w:eastAsia="zh-TW"/>
              </w:rPr>
              <w:t>260-0001</w:t>
            </w:r>
          </w:p>
          <w:p w14:paraId="2627200F" w14:textId="77777777" w:rsidR="00FF7F10" w:rsidRDefault="00FF7F10" w:rsidP="00D50552">
            <w:pPr>
              <w:autoSpaceDE w:val="0"/>
              <w:autoSpaceDN w:val="0"/>
              <w:adjustRightInd w:val="0"/>
              <w:spacing w:line="360" w:lineRule="exact"/>
              <w:jc w:val="left"/>
              <w:rPr>
                <w:rFonts w:ascii="HG丸ｺﾞｼｯｸM-PRO" w:eastAsia="HG丸ｺﾞｼｯｸM-PRO" w:hAnsi="HG丸ｺﾞｼｯｸM-PRO" w:cs="Arial"/>
                <w:color w:val="202124"/>
                <w:szCs w:val="21"/>
                <w:shd w:val="clear" w:color="auto" w:fill="FFFFFF"/>
              </w:rPr>
            </w:pPr>
            <w:r w:rsidRPr="00FF7F10">
              <w:rPr>
                <w:rFonts w:ascii="HG丸ｺﾞｼｯｸM-PRO" w:eastAsia="HG丸ｺﾞｼｯｸM-PRO" w:hAnsi="HG丸ｺﾞｼｯｸM-PRO" w:cs="Arial" w:hint="eastAsia"/>
                <w:color w:val="202124"/>
                <w:szCs w:val="21"/>
                <w:shd w:val="clear" w:color="auto" w:fill="FFFFFF"/>
                <w:lang w:eastAsia="zh-TW"/>
              </w:rPr>
              <w:t xml:space="preserve">千葉市中央区都町1-1-30　</w:t>
            </w:r>
          </w:p>
          <w:p w14:paraId="61C3248B" w14:textId="2A01E7D2" w:rsidR="007C568C" w:rsidRPr="00870522" w:rsidRDefault="00FF7F10" w:rsidP="00FF7F10">
            <w:pPr>
              <w:autoSpaceDE w:val="0"/>
              <w:autoSpaceDN w:val="0"/>
              <w:adjustRightInd w:val="0"/>
              <w:spacing w:line="360" w:lineRule="exact"/>
              <w:jc w:val="right"/>
              <w:rPr>
                <w:rFonts w:ascii="HG丸ｺﾞｼｯｸM-PRO" w:eastAsia="HG丸ｺﾞｼｯｸM-PRO" w:hAnsi="HG丸ｺﾞｼｯｸM-PRO" w:cs="メイリオ"/>
                <w:kern w:val="0"/>
                <w:szCs w:val="21"/>
                <w:lang w:eastAsia="zh-TW"/>
              </w:rPr>
            </w:pPr>
            <w:r w:rsidRPr="00FF7F10">
              <w:rPr>
                <w:rFonts w:ascii="HG丸ｺﾞｼｯｸM-PRO" w:eastAsia="HG丸ｺﾞｼｯｸM-PRO" w:hAnsi="HG丸ｺﾞｼｯｸM-PRO" w:cs="Arial" w:hint="eastAsia"/>
                <w:color w:val="202124"/>
                <w:szCs w:val="21"/>
                <w:shd w:val="clear" w:color="auto" w:fill="FFFFFF"/>
                <w:lang w:eastAsia="zh-TW"/>
              </w:rPr>
              <w:t>千葉県警察本部都町庁舎内</w:t>
            </w:r>
          </w:p>
        </w:tc>
      </w:tr>
    </w:tbl>
    <w:p w14:paraId="29DAA20A"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43872875"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3327EDA4"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DD47DF4"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7BF0B727"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5CAF583D" w14:textId="77777777" w:rsidR="00B76730" w:rsidRPr="00870522" w:rsidRDefault="00B76730"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4DD90CC7" w14:textId="77777777" w:rsidR="00B76730" w:rsidRPr="00870522" w:rsidRDefault="00B76730"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1ACC085C" w14:textId="77777777" w:rsidR="00250CF3" w:rsidRPr="00870522" w:rsidRDefault="00250CF3"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p w14:paraId="5343B41A" w14:textId="77777777" w:rsidR="00E30837" w:rsidRPr="00870522" w:rsidRDefault="00E30837" w:rsidP="00D50552">
      <w:pPr>
        <w:autoSpaceDE w:val="0"/>
        <w:autoSpaceDN w:val="0"/>
        <w:adjustRightInd w:val="0"/>
        <w:spacing w:line="360" w:lineRule="exact"/>
        <w:jc w:val="left"/>
        <w:rPr>
          <w:rFonts w:ascii="HG丸ｺﾞｼｯｸM-PRO" w:eastAsia="HG丸ｺﾞｼｯｸM-PRO" w:hAnsi="HG丸ｺﾞｼｯｸM-PRO" w:cs="メイリオ"/>
          <w:kern w:val="0"/>
          <w:szCs w:val="21"/>
          <w:lang w:eastAsia="zh-TW"/>
        </w:rPr>
      </w:pPr>
    </w:p>
    <w:sectPr w:rsidR="00E30837" w:rsidRPr="00870522" w:rsidSect="00E308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D748" w14:textId="77777777" w:rsidR="001036B7" w:rsidRDefault="001036B7" w:rsidP="00CA5719">
      <w:r>
        <w:separator/>
      </w:r>
    </w:p>
  </w:endnote>
  <w:endnote w:type="continuationSeparator" w:id="0">
    <w:p w14:paraId="79C0867D" w14:textId="77777777" w:rsidR="001036B7" w:rsidRDefault="001036B7" w:rsidP="00C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4634" w14:textId="77777777" w:rsidR="001036B7" w:rsidRDefault="001036B7" w:rsidP="00CA5719">
      <w:r>
        <w:separator/>
      </w:r>
    </w:p>
  </w:footnote>
  <w:footnote w:type="continuationSeparator" w:id="0">
    <w:p w14:paraId="3E305C60" w14:textId="77777777" w:rsidR="001036B7" w:rsidRDefault="001036B7" w:rsidP="00CA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014B"/>
    <w:multiLevelType w:val="hybridMultilevel"/>
    <w:tmpl w:val="972276EC"/>
    <w:lvl w:ilvl="0" w:tplc="FCBEAF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F2F35"/>
    <w:multiLevelType w:val="hybridMultilevel"/>
    <w:tmpl w:val="B2F4E9D0"/>
    <w:lvl w:ilvl="0" w:tplc="AE323C76">
      <w:start w:val="1"/>
      <w:numFmt w:val="decimalFullWidth"/>
      <w:lvlText w:val="（%1）"/>
      <w:lvlJc w:val="left"/>
      <w:pPr>
        <w:ind w:left="435" w:hanging="435"/>
      </w:pPr>
      <w:rPr>
        <w:rFonts w:hint="default"/>
        <w:b w:val="0"/>
      </w:rPr>
    </w:lvl>
    <w:lvl w:ilvl="1" w:tplc="829C3D36">
      <w:start w:val="1"/>
      <w:numFmt w:val="decimal"/>
      <w:lvlText w:val="%2."/>
      <w:lvlJc w:val="left"/>
      <w:pPr>
        <w:ind w:left="780" w:hanging="360"/>
      </w:pPr>
      <w:rPr>
        <w:rFonts w:hint="eastAsia"/>
      </w:rPr>
    </w:lvl>
    <w:lvl w:ilvl="2" w:tplc="87CAB342">
      <w:numFmt w:val="bullet"/>
      <w:lvlText w:val="○"/>
      <w:lvlJc w:val="left"/>
      <w:pPr>
        <w:ind w:left="720" w:hanging="360"/>
      </w:pPr>
      <w:rPr>
        <w:rFonts w:ascii="メイリオ" w:eastAsia="メイリオ" w:hAnsi="メイリオ" w:cs="メイリオ"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D6DB4"/>
    <w:multiLevelType w:val="hybridMultilevel"/>
    <w:tmpl w:val="ED50BA6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2DC2C52"/>
    <w:multiLevelType w:val="hybridMultilevel"/>
    <w:tmpl w:val="1FE641CC"/>
    <w:lvl w:ilvl="0" w:tplc="0409000F">
      <w:start w:val="1"/>
      <w:numFmt w:val="decimal"/>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4" w15:restartNumberingAfterBreak="0">
    <w:nsid w:val="143B59E5"/>
    <w:multiLevelType w:val="hybridMultilevel"/>
    <w:tmpl w:val="ED50BA6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CE4B20"/>
    <w:multiLevelType w:val="hybridMultilevel"/>
    <w:tmpl w:val="3C260BB2"/>
    <w:lvl w:ilvl="0" w:tplc="8BE071D4">
      <w:numFmt w:val="bullet"/>
      <w:lvlText w:val="・"/>
      <w:lvlJc w:val="left"/>
      <w:pPr>
        <w:ind w:left="1078" w:hanging="360"/>
      </w:pPr>
      <w:rPr>
        <w:rFonts w:ascii="メイリオ" w:eastAsia="メイリオ" w:hAnsi="メイリオ" w:cs="メイリオ"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18065D7C"/>
    <w:multiLevelType w:val="hybridMultilevel"/>
    <w:tmpl w:val="59CE8C0A"/>
    <w:lvl w:ilvl="0" w:tplc="829C3D36">
      <w:start w:val="1"/>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1F43CD"/>
    <w:multiLevelType w:val="hybridMultilevel"/>
    <w:tmpl w:val="2F96FAD8"/>
    <w:lvl w:ilvl="0" w:tplc="829C3D36">
      <w:start w:val="1"/>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857459"/>
    <w:multiLevelType w:val="hybridMultilevel"/>
    <w:tmpl w:val="F8BE3A70"/>
    <w:lvl w:ilvl="0" w:tplc="F18889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B27CD1"/>
    <w:multiLevelType w:val="hybridMultilevel"/>
    <w:tmpl w:val="62248B44"/>
    <w:lvl w:ilvl="0" w:tplc="04090001">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0" w15:restartNumberingAfterBreak="0">
    <w:nsid w:val="291010B9"/>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F6009"/>
    <w:multiLevelType w:val="hybridMultilevel"/>
    <w:tmpl w:val="5C942618"/>
    <w:lvl w:ilvl="0" w:tplc="6B4007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61007"/>
    <w:multiLevelType w:val="hybridMultilevel"/>
    <w:tmpl w:val="5316FCE2"/>
    <w:lvl w:ilvl="0" w:tplc="0409000F">
      <w:start w:val="1"/>
      <w:numFmt w:val="decimal"/>
      <w:lvlText w:val="%1."/>
      <w:lvlJc w:val="left"/>
      <w:pPr>
        <w:ind w:left="630" w:hanging="420"/>
      </w:pPr>
    </w:lvl>
    <w:lvl w:ilvl="1" w:tplc="0409000F">
      <w:start w:val="1"/>
      <w:numFmt w:val="decimal"/>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63A0C38"/>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5F2F44"/>
    <w:multiLevelType w:val="hybridMultilevel"/>
    <w:tmpl w:val="F5623DAC"/>
    <w:lvl w:ilvl="0" w:tplc="8BE071D4">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A0297"/>
    <w:multiLevelType w:val="hybridMultilevel"/>
    <w:tmpl w:val="13C02A82"/>
    <w:lvl w:ilvl="0" w:tplc="829C3D36">
      <w:start w:val="1"/>
      <w:numFmt w:val="decimal"/>
      <w:lvlText w:val="%1."/>
      <w:lvlJc w:val="left"/>
      <w:pPr>
        <w:ind w:left="780" w:hanging="360"/>
      </w:pPr>
      <w:rPr>
        <w:rFonts w:hint="eastAsia"/>
      </w:rPr>
    </w:lvl>
    <w:lvl w:ilvl="1" w:tplc="2B9C4A50">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49576B"/>
    <w:multiLevelType w:val="hybridMultilevel"/>
    <w:tmpl w:val="B1B26C70"/>
    <w:lvl w:ilvl="0" w:tplc="A1FA5B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9729697">
    <w:abstractNumId w:val="1"/>
  </w:num>
  <w:num w:numId="2" w16cid:durableId="100491892">
    <w:abstractNumId w:val="8"/>
  </w:num>
  <w:num w:numId="3" w16cid:durableId="199903492">
    <w:abstractNumId w:val="11"/>
  </w:num>
  <w:num w:numId="4" w16cid:durableId="95682857">
    <w:abstractNumId w:val="10"/>
  </w:num>
  <w:num w:numId="5" w16cid:durableId="1641182745">
    <w:abstractNumId w:val="0"/>
  </w:num>
  <w:num w:numId="6" w16cid:durableId="1301305637">
    <w:abstractNumId w:val="9"/>
  </w:num>
  <w:num w:numId="7" w16cid:durableId="501942859">
    <w:abstractNumId w:val="5"/>
  </w:num>
  <w:num w:numId="8" w16cid:durableId="1398746836">
    <w:abstractNumId w:val="3"/>
  </w:num>
  <w:num w:numId="9" w16cid:durableId="741634406">
    <w:abstractNumId w:val="6"/>
  </w:num>
  <w:num w:numId="10" w16cid:durableId="1391726458">
    <w:abstractNumId w:val="15"/>
  </w:num>
  <w:num w:numId="11" w16cid:durableId="2025202634">
    <w:abstractNumId w:val="7"/>
  </w:num>
  <w:num w:numId="12" w16cid:durableId="1638493527">
    <w:abstractNumId w:val="12"/>
  </w:num>
  <w:num w:numId="13" w16cid:durableId="394669667">
    <w:abstractNumId w:val="4"/>
  </w:num>
  <w:num w:numId="14" w16cid:durableId="1778521133">
    <w:abstractNumId w:val="2"/>
  </w:num>
  <w:num w:numId="15" w16cid:durableId="1321349839">
    <w:abstractNumId w:val="13"/>
  </w:num>
  <w:num w:numId="16" w16cid:durableId="145171570">
    <w:abstractNumId w:val="16"/>
  </w:num>
  <w:num w:numId="17" w16cid:durableId="10802528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37"/>
    <w:rsid w:val="000529A0"/>
    <w:rsid w:val="0005636F"/>
    <w:rsid w:val="00057FEF"/>
    <w:rsid w:val="000725C5"/>
    <w:rsid w:val="000B1291"/>
    <w:rsid w:val="000D43AD"/>
    <w:rsid w:val="001036B7"/>
    <w:rsid w:val="001C1920"/>
    <w:rsid w:val="001F3903"/>
    <w:rsid w:val="00250CF3"/>
    <w:rsid w:val="00252DB4"/>
    <w:rsid w:val="00266C5F"/>
    <w:rsid w:val="002C4BEB"/>
    <w:rsid w:val="002D378B"/>
    <w:rsid w:val="002D4305"/>
    <w:rsid w:val="003313A9"/>
    <w:rsid w:val="00356E20"/>
    <w:rsid w:val="00360C85"/>
    <w:rsid w:val="003C432A"/>
    <w:rsid w:val="003E4A0C"/>
    <w:rsid w:val="00406B4F"/>
    <w:rsid w:val="0041437D"/>
    <w:rsid w:val="00447130"/>
    <w:rsid w:val="004648A0"/>
    <w:rsid w:val="00477AAD"/>
    <w:rsid w:val="00492F10"/>
    <w:rsid w:val="004A24DC"/>
    <w:rsid w:val="004D52A0"/>
    <w:rsid w:val="004E599B"/>
    <w:rsid w:val="004F77DF"/>
    <w:rsid w:val="00524C54"/>
    <w:rsid w:val="005476C7"/>
    <w:rsid w:val="005D02E1"/>
    <w:rsid w:val="005D4AA9"/>
    <w:rsid w:val="005D6C1D"/>
    <w:rsid w:val="005F2A5A"/>
    <w:rsid w:val="00601E42"/>
    <w:rsid w:val="0065211F"/>
    <w:rsid w:val="00676AFD"/>
    <w:rsid w:val="006959B2"/>
    <w:rsid w:val="006E3BCE"/>
    <w:rsid w:val="007A6388"/>
    <w:rsid w:val="007C568C"/>
    <w:rsid w:val="007F2D9E"/>
    <w:rsid w:val="00800674"/>
    <w:rsid w:val="008039F6"/>
    <w:rsid w:val="00826215"/>
    <w:rsid w:val="00870522"/>
    <w:rsid w:val="00910525"/>
    <w:rsid w:val="00916679"/>
    <w:rsid w:val="00920124"/>
    <w:rsid w:val="00933697"/>
    <w:rsid w:val="00995FCB"/>
    <w:rsid w:val="00A010C1"/>
    <w:rsid w:val="00A62340"/>
    <w:rsid w:val="00A968A2"/>
    <w:rsid w:val="00AA7BFC"/>
    <w:rsid w:val="00AE5F93"/>
    <w:rsid w:val="00AE7577"/>
    <w:rsid w:val="00B11D89"/>
    <w:rsid w:val="00B6196B"/>
    <w:rsid w:val="00B76730"/>
    <w:rsid w:val="00BA42A7"/>
    <w:rsid w:val="00C144D0"/>
    <w:rsid w:val="00C45318"/>
    <w:rsid w:val="00C54F18"/>
    <w:rsid w:val="00C9776F"/>
    <w:rsid w:val="00CA5719"/>
    <w:rsid w:val="00CD4A1C"/>
    <w:rsid w:val="00D50552"/>
    <w:rsid w:val="00D87A74"/>
    <w:rsid w:val="00D94B81"/>
    <w:rsid w:val="00DB72C4"/>
    <w:rsid w:val="00E30837"/>
    <w:rsid w:val="00E67F7C"/>
    <w:rsid w:val="00E73D2E"/>
    <w:rsid w:val="00E931C3"/>
    <w:rsid w:val="00EC680E"/>
    <w:rsid w:val="00ED75CE"/>
    <w:rsid w:val="00F00B32"/>
    <w:rsid w:val="00F25B3A"/>
    <w:rsid w:val="00FF7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A036A"/>
  <w15:docId w15:val="{F3BC553F-67FB-4573-832B-2089282D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837"/>
    <w:pPr>
      <w:ind w:leftChars="400" w:left="840"/>
    </w:pPr>
  </w:style>
  <w:style w:type="paragraph" w:styleId="a4">
    <w:name w:val="header"/>
    <w:basedOn w:val="a"/>
    <w:link w:val="a5"/>
    <w:uiPriority w:val="99"/>
    <w:unhideWhenUsed/>
    <w:rsid w:val="00CA5719"/>
    <w:pPr>
      <w:tabs>
        <w:tab w:val="center" w:pos="4252"/>
        <w:tab w:val="right" w:pos="8504"/>
      </w:tabs>
      <w:snapToGrid w:val="0"/>
    </w:pPr>
  </w:style>
  <w:style w:type="character" w:customStyle="1" w:styleId="a5">
    <w:name w:val="ヘッダー (文字)"/>
    <w:basedOn w:val="a0"/>
    <w:link w:val="a4"/>
    <w:uiPriority w:val="99"/>
    <w:rsid w:val="00CA5719"/>
  </w:style>
  <w:style w:type="paragraph" w:styleId="a6">
    <w:name w:val="footer"/>
    <w:basedOn w:val="a"/>
    <w:link w:val="a7"/>
    <w:uiPriority w:val="99"/>
    <w:unhideWhenUsed/>
    <w:rsid w:val="00CA5719"/>
    <w:pPr>
      <w:tabs>
        <w:tab w:val="center" w:pos="4252"/>
        <w:tab w:val="right" w:pos="8504"/>
      </w:tabs>
      <w:snapToGrid w:val="0"/>
    </w:pPr>
  </w:style>
  <w:style w:type="character" w:customStyle="1" w:styleId="a7">
    <w:name w:val="フッター (文字)"/>
    <w:basedOn w:val="a0"/>
    <w:link w:val="a6"/>
    <w:uiPriority w:val="99"/>
    <w:rsid w:val="00CA5719"/>
  </w:style>
  <w:style w:type="table" w:styleId="a8">
    <w:name w:val="Table Grid"/>
    <w:basedOn w:val="a1"/>
    <w:uiPriority w:val="59"/>
    <w:rsid w:val="0025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1536">
      <w:bodyDiv w:val="1"/>
      <w:marLeft w:val="0"/>
      <w:marRight w:val="0"/>
      <w:marTop w:val="0"/>
      <w:marBottom w:val="0"/>
      <w:divBdr>
        <w:top w:val="none" w:sz="0" w:space="0" w:color="auto"/>
        <w:left w:val="none" w:sz="0" w:space="0" w:color="auto"/>
        <w:bottom w:val="none" w:sz="0" w:space="0" w:color="auto"/>
        <w:right w:val="none" w:sz="0" w:space="0" w:color="auto"/>
      </w:divBdr>
      <w:divsChild>
        <w:div w:id="722680638">
          <w:marLeft w:val="0"/>
          <w:marRight w:val="0"/>
          <w:marTop w:val="0"/>
          <w:marBottom w:val="0"/>
          <w:divBdr>
            <w:top w:val="none" w:sz="0" w:space="0" w:color="auto"/>
            <w:left w:val="none" w:sz="0" w:space="0" w:color="auto"/>
            <w:bottom w:val="none" w:sz="0" w:space="0" w:color="auto"/>
            <w:right w:val="none" w:sz="0" w:space="0" w:color="auto"/>
          </w:divBdr>
        </w:div>
        <w:div w:id="2070879992">
          <w:marLeft w:val="0"/>
          <w:marRight w:val="0"/>
          <w:marTop w:val="0"/>
          <w:marBottom w:val="0"/>
          <w:divBdr>
            <w:top w:val="none" w:sz="0" w:space="0" w:color="auto"/>
            <w:left w:val="none" w:sz="0" w:space="0" w:color="auto"/>
            <w:bottom w:val="none" w:sz="0" w:space="0" w:color="auto"/>
            <w:right w:val="none" w:sz="0" w:space="0" w:color="auto"/>
          </w:divBdr>
          <w:divsChild>
            <w:div w:id="554005962">
              <w:marLeft w:val="0"/>
              <w:marRight w:val="0"/>
              <w:marTop w:val="0"/>
              <w:marBottom w:val="0"/>
              <w:divBdr>
                <w:top w:val="none" w:sz="0" w:space="0" w:color="auto"/>
                <w:left w:val="none" w:sz="0" w:space="0" w:color="auto"/>
                <w:bottom w:val="none" w:sz="0" w:space="0" w:color="auto"/>
                <w:right w:val="none" w:sz="0" w:space="0" w:color="auto"/>
              </w:divBdr>
              <w:divsChild>
                <w:div w:id="76226285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8EB6C-C365-4DF0-ACFD-BA5FFF62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614</Words>
  <Characters>3506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KBEX 03</cp:lastModifiedBy>
  <cp:revision>3</cp:revision>
  <dcterms:created xsi:type="dcterms:W3CDTF">2025-06-23T03:55:00Z</dcterms:created>
  <dcterms:modified xsi:type="dcterms:W3CDTF">2025-09-04T02:33:00Z</dcterms:modified>
</cp:coreProperties>
</file>