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E7B342" w14:textId="3C8FD18D" w:rsidR="002F038B" w:rsidRDefault="007061B4">
      <w:pPr>
        <w:autoSpaceDE w:val="0"/>
        <w:autoSpaceDN w:val="0"/>
        <w:adjustRightInd w:val="0"/>
        <w:spacing w:line="360" w:lineRule="exact"/>
        <w:jc w:val="center"/>
        <w:rPr>
          <w:rFonts w:ascii="HG丸ｺﾞｼｯｸM-PRO" w:eastAsia="HG丸ｺﾞｼｯｸM-PRO" w:hAnsi="HG丸ｺﾞｼｯｸM-PRO" w:cs="メイリオ"/>
          <w:b/>
          <w:bCs/>
          <w:kern w:val="0"/>
          <w:sz w:val="28"/>
          <w:szCs w:val="28"/>
        </w:rPr>
      </w:pPr>
      <w:r>
        <w:rPr>
          <w:rFonts w:ascii="HG丸ｺﾞｼｯｸM-PRO" w:eastAsia="HG丸ｺﾞｼｯｸM-PRO" w:hAnsi="HG丸ｺﾞｼｯｸM-PRO" w:cs="メイリオ" w:hint="eastAsia"/>
          <w:b/>
          <w:bCs/>
          <w:kern w:val="0"/>
          <w:sz w:val="28"/>
          <w:szCs w:val="28"/>
        </w:rPr>
        <w:t>こども共和国</w:t>
      </w:r>
      <w:r w:rsidR="001D6298">
        <w:rPr>
          <w:rFonts w:ascii="HG丸ｺﾞｼｯｸM-PRO" w:eastAsia="HG丸ｺﾞｼｯｸM-PRO" w:hAnsi="HG丸ｺﾞｼｯｸM-PRO" w:cs="メイリオ" w:hint="eastAsia"/>
          <w:b/>
          <w:bCs/>
          <w:kern w:val="0"/>
          <w:sz w:val="28"/>
          <w:szCs w:val="28"/>
        </w:rPr>
        <w:t>そらまめ</w:t>
      </w:r>
      <w:r w:rsidR="00744583">
        <w:rPr>
          <w:rFonts w:ascii="HG丸ｺﾞｼｯｸM-PRO" w:eastAsia="HG丸ｺﾞｼｯｸM-PRO" w:hAnsi="HG丸ｺﾞｼｯｸM-PRO" w:cs="メイリオ" w:hint="eastAsia"/>
          <w:b/>
          <w:bCs/>
          <w:kern w:val="0"/>
          <w:sz w:val="28"/>
          <w:szCs w:val="28"/>
        </w:rPr>
        <w:t xml:space="preserve">　防犯対策指針</w:t>
      </w:r>
    </w:p>
    <w:p w14:paraId="76E7B343" w14:textId="77777777" w:rsidR="002F038B" w:rsidRDefault="002F038B">
      <w:pPr>
        <w:autoSpaceDE w:val="0"/>
        <w:autoSpaceDN w:val="0"/>
        <w:adjustRightInd w:val="0"/>
        <w:spacing w:line="360" w:lineRule="exact"/>
        <w:jc w:val="center"/>
        <w:rPr>
          <w:rFonts w:ascii="HG丸ｺﾞｼｯｸM-PRO" w:eastAsia="HG丸ｺﾞｼｯｸM-PRO" w:hAnsi="HG丸ｺﾞｼｯｸM-PRO" w:cs="メイリオ"/>
          <w:kern w:val="0"/>
          <w:szCs w:val="21"/>
        </w:rPr>
      </w:pPr>
    </w:p>
    <w:p w14:paraId="76E7B344" w14:textId="77777777" w:rsidR="002F038B" w:rsidRDefault="002F038B">
      <w:pPr>
        <w:autoSpaceDE w:val="0"/>
        <w:autoSpaceDN w:val="0"/>
        <w:adjustRightInd w:val="0"/>
        <w:spacing w:line="360" w:lineRule="exact"/>
        <w:jc w:val="right"/>
        <w:rPr>
          <w:rFonts w:ascii="HG丸ｺﾞｼｯｸM-PRO" w:eastAsia="HG丸ｺﾞｼｯｸM-PRO" w:hAnsi="HG丸ｺﾞｼｯｸM-PRO" w:cs="メイリオ"/>
          <w:kern w:val="0"/>
          <w:szCs w:val="21"/>
        </w:rPr>
      </w:pPr>
    </w:p>
    <w:p w14:paraId="76E7B345" w14:textId="77777777" w:rsidR="002F038B" w:rsidRDefault="00000000">
      <w:pPr>
        <w:autoSpaceDE w:val="0"/>
        <w:autoSpaceDN w:val="0"/>
        <w:adjustRightInd w:val="0"/>
        <w:spacing w:line="360" w:lineRule="exact"/>
        <w:jc w:val="left"/>
        <w:rPr>
          <w:rFonts w:ascii="HG丸ｺﾞｼｯｸM-PRO" w:eastAsia="HG丸ｺﾞｼｯｸM-PRO" w:hAnsi="HG丸ｺﾞｼｯｸM-PRO" w:cs="メイリオ"/>
          <w:b/>
          <w:bCs/>
          <w:kern w:val="0"/>
          <w:sz w:val="24"/>
          <w:szCs w:val="24"/>
        </w:rPr>
      </w:pPr>
      <w:r>
        <w:rPr>
          <w:rFonts w:ascii="HG丸ｺﾞｼｯｸM-PRO" w:eastAsia="HG丸ｺﾞｼｯｸM-PRO" w:hAnsi="HG丸ｺﾞｼｯｸM-PRO" w:cs="メイリオ" w:hint="eastAsia"/>
          <w:b/>
          <w:bCs/>
          <w:kern w:val="0"/>
          <w:sz w:val="24"/>
          <w:szCs w:val="24"/>
        </w:rPr>
        <w:t>１</w:t>
      </w:r>
      <w:r>
        <w:rPr>
          <w:rFonts w:ascii="HG丸ｺﾞｼｯｸM-PRO" w:eastAsia="HG丸ｺﾞｼｯｸM-PRO" w:hAnsi="HG丸ｺﾞｼｯｸM-PRO" w:cs="メイリオ"/>
          <w:b/>
          <w:bCs/>
          <w:kern w:val="0"/>
          <w:sz w:val="24"/>
          <w:szCs w:val="24"/>
        </w:rPr>
        <w:t xml:space="preserve"> </w:t>
      </w:r>
      <w:r>
        <w:rPr>
          <w:rFonts w:ascii="HG丸ｺﾞｼｯｸM-PRO" w:eastAsia="HG丸ｺﾞｼｯｸM-PRO" w:hAnsi="HG丸ｺﾞｼｯｸM-PRO" w:cs="メイリオ" w:hint="eastAsia"/>
          <w:b/>
          <w:bCs/>
          <w:kern w:val="0"/>
          <w:sz w:val="24"/>
          <w:szCs w:val="24"/>
        </w:rPr>
        <w:t>日常の安全管理</w:t>
      </w:r>
    </w:p>
    <w:p w14:paraId="76E7B346" w14:textId="77777777" w:rsidR="002F038B" w:rsidRDefault="002F038B">
      <w:pPr>
        <w:autoSpaceDE w:val="0"/>
        <w:autoSpaceDN w:val="0"/>
        <w:adjustRightInd w:val="0"/>
        <w:spacing w:line="360" w:lineRule="exact"/>
        <w:jc w:val="left"/>
        <w:rPr>
          <w:rFonts w:ascii="HG丸ｺﾞｼｯｸM-PRO" w:eastAsia="HG丸ｺﾞｼｯｸM-PRO" w:hAnsi="HG丸ｺﾞｼｯｸM-PRO" w:cs="メイリオ"/>
          <w:kern w:val="0"/>
          <w:szCs w:val="21"/>
        </w:rPr>
      </w:pPr>
    </w:p>
    <w:p w14:paraId="76E7B347" w14:textId="77777777" w:rsidR="002F038B" w:rsidRDefault="00000000">
      <w:pPr>
        <w:pStyle w:val="1"/>
        <w:numPr>
          <w:ilvl w:val="0"/>
          <w:numId w:val="1"/>
        </w:numPr>
        <w:autoSpaceDE w:val="0"/>
        <w:autoSpaceDN w:val="0"/>
        <w:adjustRightInd w:val="0"/>
        <w:spacing w:line="360" w:lineRule="exact"/>
        <w:ind w:leftChars="0"/>
        <w:jc w:val="left"/>
        <w:rPr>
          <w:rFonts w:ascii="HG丸ｺﾞｼｯｸM-PRO" w:eastAsia="HG丸ｺﾞｼｯｸM-PRO" w:hAnsi="HG丸ｺﾞｼｯｸM-PRO" w:cs="メイリオ"/>
          <w:b/>
          <w:kern w:val="0"/>
          <w:szCs w:val="21"/>
        </w:rPr>
      </w:pPr>
      <w:r>
        <w:rPr>
          <w:rFonts w:ascii="HG丸ｺﾞｼｯｸM-PRO" w:eastAsia="HG丸ｺﾞｼｯｸM-PRO" w:hAnsi="HG丸ｺﾞｼｯｸM-PRO" w:cs="メイリオ" w:hint="eastAsia"/>
          <w:b/>
          <w:kern w:val="0"/>
          <w:szCs w:val="21"/>
        </w:rPr>
        <w:t>職員の共通理解と施設内体制の整備</w:t>
      </w:r>
    </w:p>
    <w:p w14:paraId="76E7B348" w14:textId="77777777" w:rsidR="002F038B" w:rsidRDefault="002F038B">
      <w:pPr>
        <w:pStyle w:val="1"/>
        <w:autoSpaceDE w:val="0"/>
        <w:autoSpaceDN w:val="0"/>
        <w:adjustRightInd w:val="0"/>
        <w:spacing w:line="360" w:lineRule="exact"/>
        <w:ind w:leftChars="0" w:left="435"/>
        <w:jc w:val="left"/>
        <w:rPr>
          <w:rFonts w:ascii="HG丸ｺﾞｼｯｸM-PRO" w:eastAsia="HG丸ｺﾞｼｯｸM-PRO" w:hAnsi="HG丸ｺﾞｼｯｸM-PRO" w:cs="メイリオ"/>
          <w:kern w:val="0"/>
          <w:szCs w:val="21"/>
        </w:rPr>
      </w:pPr>
    </w:p>
    <w:p w14:paraId="76E7B349" w14:textId="77777777" w:rsidR="002F038B" w:rsidRDefault="00000000">
      <w:pPr>
        <w:pStyle w:val="1"/>
        <w:numPr>
          <w:ilvl w:val="2"/>
          <w:numId w:val="1"/>
        </w:numPr>
        <w:autoSpaceDE w:val="0"/>
        <w:autoSpaceDN w:val="0"/>
        <w:adjustRightInd w:val="0"/>
        <w:spacing w:line="360" w:lineRule="exact"/>
        <w:ind w:leftChars="0" w:left="900"/>
        <w:jc w:val="left"/>
        <w:rPr>
          <w:rFonts w:ascii="HG丸ｺﾞｼｯｸM-PRO" w:eastAsia="HG丸ｺﾞｼｯｸM-PRO" w:hAnsi="HG丸ｺﾞｼｯｸM-PRO" w:cs="メイリオ"/>
          <w:kern w:val="0"/>
          <w:szCs w:val="21"/>
        </w:rPr>
      </w:pPr>
      <w:r>
        <w:rPr>
          <w:rFonts w:ascii="HG丸ｺﾞｼｯｸM-PRO" w:eastAsia="HG丸ｺﾞｼｯｸM-PRO" w:hAnsi="HG丸ｺﾞｼｯｸM-PRO" w:cs="メイリオ" w:hint="eastAsia"/>
          <w:kern w:val="0"/>
          <w:szCs w:val="21"/>
        </w:rPr>
        <w:t>安全管理体制の整備</w:t>
      </w:r>
    </w:p>
    <w:p w14:paraId="76E7B34A" w14:textId="77777777" w:rsidR="002F038B" w:rsidRDefault="002F038B">
      <w:pPr>
        <w:autoSpaceDE w:val="0"/>
        <w:autoSpaceDN w:val="0"/>
        <w:adjustRightInd w:val="0"/>
        <w:spacing w:line="360" w:lineRule="exact"/>
        <w:jc w:val="left"/>
        <w:rPr>
          <w:rFonts w:ascii="HG丸ｺﾞｼｯｸM-PRO" w:eastAsia="HG丸ｺﾞｼｯｸM-PRO" w:hAnsi="HG丸ｺﾞｼｯｸM-PRO" w:cs="メイリオ"/>
          <w:kern w:val="0"/>
          <w:szCs w:val="21"/>
        </w:rPr>
      </w:pPr>
    </w:p>
    <w:p w14:paraId="76E7B34B" w14:textId="77777777" w:rsidR="002F038B" w:rsidRDefault="00000000">
      <w:pPr>
        <w:pStyle w:val="1"/>
        <w:numPr>
          <w:ilvl w:val="1"/>
          <w:numId w:val="1"/>
        </w:numPr>
        <w:autoSpaceDE w:val="0"/>
        <w:autoSpaceDN w:val="0"/>
        <w:adjustRightInd w:val="0"/>
        <w:spacing w:line="360" w:lineRule="exact"/>
        <w:ind w:leftChars="0"/>
        <w:jc w:val="left"/>
        <w:rPr>
          <w:rFonts w:ascii="HG丸ｺﾞｼｯｸM-PRO" w:eastAsia="HG丸ｺﾞｼｯｸM-PRO" w:hAnsi="HG丸ｺﾞｼｯｸM-PRO" w:cs="メイリオ"/>
          <w:kern w:val="0"/>
          <w:szCs w:val="21"/>
        </w:rPr>
      </w:pPr>
      <w:r>
        <w:rPr>
          <w:rFonts w:ascii="HG丸ｺﾞｼｯｸM-PRO" w:eastAsia="HG丸ｺﾞｼｯｸM-PRO" w:hAnsi="HG丸ｺﾞｼｯｸM-PRO" w:cs="メイリオ" w:hint="eastAsia"/>
          <w:kern w:val="0"/>
          <w:szCs w:val="21"/>
        </w:rPr>
        <w:t>安全管理責任者は管理者とする。</w:t>
      </w:r>
    </w:p>
    <w:p w14:paraId="76E7B34C" w14:textId="77777777" w:rsidR="002F038B" w:rsidRDefault="00000000">
      <w:pPr>
        <w:pStyle w:val="1"/>
        <w:numPr>
          <w:ilvl w:val="1"/>
          <w:numId w:val="1"/>
        </w:numPr>
        <w:autoSpaceDE w:val="0"/>
        <w:autoSpaceDN w:val="0"/>
        <w:adjustRightInd w:val="0"/>
        <w:spacing w:line="360" w:lineRule="exact"/>
        <w:ind w:leftChars="0"/>
        <w:jc w:val="left"/>
        <w:rPr>
          <w:rFonts w:ascii="HG丸ｺﾞｼｯｸM-PRO" w:eastAsia="HG丸ｺﾞｼｯｸM-PRO" w:hAnsi="HG丸ｺﾞｼｯｸM-PRO" w:cs="メイリオ"/>
          <w:kern w:val="0"/>
          <w:szCs w:val="21"/>
        </w:rPr>
      </w:pPr>
      <w:r>
        <w:rPr>
          <w:rFonts w:ascii="HG丸ｺﾞｼｯｸM-PRO" w:eastAsia="HG丸ｺﾞｼｯｸM-PRO" w:hAnsi="HG丸ｺﾞｼｯｸM-PRO" w:cs="メイリオ" w:hint="eastAsia"/>
          <w:kern w:val="0"/>
          <w:szCs w:val="21"/>
        </w:rPr>
        <w:t>安全管理責任者の主な業務は次のとおりとする。</w:t>
      </w:r>
    </w:p>
    <w:p w14:paraId="76E7B34D" w14:textId="77777777" w:rsidR="002F038B" w:rsidRDefault="00000000">
      <w:pPr>
        <w:pStyle w:val="1"/>
        <w:numPr>
          <w:ilvl w:val="0"/>
          <w:numId w:val="2"/>
        </w:numPr>
        <w:autoSpaceDE w:val="0"/>
        <w:autoSpaceDN w:val="0"/>
        <w:adjustRightInd w:val="0"/>
        <w:spacing w:line="360" w:lineRule="exact"/>
        <w:ind w:leftChars="0" w:left="1440"/>
        <w:jc w:val="left"/>
        <w:rPr>
          <w:rFonts w:ascii="HG丸ｺﾞｼｯｸM-PRO" w:eastAsia="HG丸ｺﾞｼｯｸM-PRO" w:hAnsi="HG丸ｺﾞｼｯｸM-PRO" w:cs="メイリオ"/>
          <w:kern w:val="0"/>
          <w:szCs w:val="21"/>
        </w:rPr>
      </w:pPr>
      <w:r>
        <w:rPr>
          <w:rFonts w:ascii="HG丸ｺﾞｼｯｸM-PRO" w:eastAsia="HG丸ｺﾞｼｯｸM-PRO" w:hAnsi="HG丸ｺﾞｼｯｸM-PRO" w:cs="メイリオ" w:hint="eastAsia"/>
          <w:kern w:val="0"/>
          <w:szCs w:val="21"/>
        </w:rPr>
        <w:t>安全管理設備の定期的な点検</w:t>
      </w:r>
    </w:p>
    <w:p w14:paraId="76E7B34E" w14:textId="77777777" w:rsidR="002F038B" w:rsidRDefault="00000000">
      <w:pPr>
        <w:pStyle w:val="1"/>
        <w:numPr>
          <w:ilvl w:val="0"/>
          <w:numId w:val="2"/>
        </w:numPr>
        <w:autoSpaceDE w:val="0"/>
        <w:autoSpaceDN w:val="0"/>
        <w:adjustRightInd w:val="0"/>
        <w:spacing w:line="360" w:lineRule="exact"/>
        <w:ind w:leftChars="0" w:left="1440"/>
        <w:jc w:val="left"/>
        <w:rPr>
          <w:rFonts w:ascii="HG丸ｺﾞｼｯｸM-PRO" w:eastAsia="HG丸ｺﾞｼｯｸM-PRO" w:hAnsi="HG丸ｺﾞｼｯｸM-PRO" w:cs="メイリオ"/>
          <w:kern w:val="0"/>
          <w:szCs w:val="21"/>
        </w:rPr>
      </w:pPr>
      <w:r>
        <w:rPr>
          <w:rFonts w:ascii="HG丸ｺﾞｼｯｸM-PRO" w:eastAsia="HG丸ｺﾞｼｯｸM-PRO" w:hAnsi="HG丸ｺﾞｼｯｸM-PRO" w:cs="メイリオ" w:hint="eastAsia"/>
          <w:kern w:val="0"/>
          <w:szCs w:val="21"/>
        </w:rPr>
        <w:t>職員に対する安全管理指導および訓練の実施</w:t>
      </w:r>
    </w:p>
    <w:p w14:paraId="76E7B34F" w14:textId="77777777" w:rsidR="002F038B" w:rsidRDefault="00000000">
      <w:pPr>
        <w:pStyle w:val="1"/>
        <w:numPr>
          <w:ilvl w:val="0"/>
          <w:numId w:val="2"/>
        </w:numPr>
        <w:autoSpaceDE w:val="0"/>
        <w:autoSpaceDN w:val="0"/>
        <w:adjustRightInd w:val="0"/>
        <w:spacing w:line="360" w:lineRule="exact"/>
        <w:ind w:leftChars="0" w:left="1440"/>
        <w:jc w:val="left"/>
        <w:rPr>
          <w:rFonts w:ascii="HG丸ｺﾞｼｯｸM-PRO" w:eastAsia="HG丸ｺﾞｼｯｸM-PRO" w:hAnsi="HG丸ｺﾞｼｯｸM-PRO" w:cs="メイリオ"/>
          <w:kern w:val="0"/>
          <w:szCs w:val="21"/>
        </w:rPr>
      </w:pPr>
      <w:r>
        <w:rPr>
          <w:rFonts w:ascii="HG丸ｺﾞｼｯｸM-PRO" w:eastAsia="HG丸ｺﾞｼｯｸM-PRO" w:hAnsi="HG丸ｺﾞｼｯｸM-PRO" w:cs="メイリオ" w:hint="eastAsia"/>
          <w:kern w:val="0"/>
          <w:szCs w:val="21"/>
        </w:rPr>
        <w:t>防犯（不審者対応）マニュアルの備付</w:t>
      </w:r>
    </w:p>
    <w:p w14:paraId="76E7B350" w14:textId="77777777" w:rsidR="002F038B" w:rsidRDefault="00000000">
      <w:pPr>
        <w:pStyle w:val="1"/>
        <w:numPr>
          <w:ilvl w:val="0"/>
          <w:numId w:val="2"/>
        </w:numPr>
        <w:autoSpaceDE w:val="0"/>
        <w:autoSpaceDN w:val="0"/>
        <w:adjustRightInd w:val="0"/>
        <w:spacing w:line="360" w:lineRule="exact"/>
        <w:ind w:leftChars="0" w:left="1440"/>
        <w:jc w:val="left"/>
        <w:rPr>
          <w:rFonts w:ascii="HG丸ｺﾞｼｯｸM-PRO" w:eastAsia="HG丸ｺﾞｼｯｸM-PRO" w:hAnsi="HG丸ｺﾞｼｯｸM-PRO" w:cs="メイリオ"/>
          <w:kern w:val="0"/>
          <w:szCs w:val="21"/>
        </w:rPr>
      </w:pPr>
      <w:r>
        <w:rPr>
          <w:rFonts w:ascii="HG丸ｺﾞｼｯｸM-PRO" w:eastAsia="HG丸ｺﾞｼｯｸM-PRO" w:hAnsi="HG丸ｺﾞｼｯｸM-PRO" w:cs="メイリオ" w:hint="eastAsia"/>
          <w:kern w:val="0"/>
          <w:szCs w:val="21"/>
        </w:rPr>
        <w:t>防犯（不審者対応）マニュアルのうちの重要事項（非常通報装置の位置、</w:t>
      </w:r>
      <w:r>
        <w:rPr>
          <w:rFonts w:ascii="HG丸ｺﾞｼｯｸM-PRO" w:eastAsia="HG丸ｺﾞｼｯｸM-PRO" w:hAnsi="HG丸ｺﾞｼｯｸM-PRO" w:cs="メイリオ"/>
          <w:kern w:val="0"/>
          <w:szCs w:val="21"/>
        </w:rPr>
        <w:t xml:space="preserve">110 </w:t>
      </w:r>
      <w:r>
        <w:rPr>
          <w:rFonts w:ascii="HG丸ｺﾞｼｯｸM-PRO" w:eastAsia="HG丸ｺﾞｼｯｸM-PRO" w:hAnsi="HG丸ｺﾞｼｯｸM-PRO" w:cs="メイリオ" w:hint="eastAsia"/>
          <w:kern w:val="0"/>
          <w:szCs w:val="21"/>
        </w:rPr>
        <w:t>番通報要領、事件発生時の対応要領等）の事務室への掲示</w:t>
      </w:r>
    </w:p>
    <w:p w14:paraId="76E7B351" w14:textId="77777777" w:rsidR="002F038B" w:rsidRDefault="00000000">
      <w:pPr>
        <w:pStyle w:val="1"/>
        <w:numPr>
          <w:ilvl w:val="1"/>
          <w:numId w:val="1"/>
        </w:numPr>
        <w:autoSpaceDE w:val="0"/>
        <w:autoSpaceDN w:val="0"/>
        <w:adjustRightInd w:val="0"/>
        <w:spacing w:line="360" w:lineRule="exact"/>
        <w:ind w:leftChars="0"/>
        <w:jc w:val="left"/>
        <w:rPr>
          <w:rFonts w:ascii="HG丸ｺﾞｼｯｸM-PRO" w:eastAsia="HG丸ｺﾞｼｯｸM-PRO" w:hAnsi="HG丸ｺﾞｼｯｸM-PRO" w:cs="メイリオ"/>
          <w:kern w:val="0"/>
          <w:szCs w:val="21"/>
        </w:rPr>
      </w:pPr>
      <w:r>
        <w:rPr>
          <w:rFonts w:ascii="HG丸ｺﾞｼｯｸM-PRO" w:eastAsia="HG丸ｺﾞｼｯｸM-PRO" w:hAnsi="HG丸ｺﾞｼｯｸM-PRO" w:cs="メイリオ" w:hint="eastAsia"/>
          <w:kern w:val="0"/>
          <w:szCs w:val="21"/>
        </w:rPr>
        <w:t>日常から警察、地域の防犯関係機関、団体等との連携および防犯情報の交換を行う。</w:t>
      </w:r>
    </w:p>
    <w:p w14:paraId="76E7B352" w14:textId="77777777" w:rsidR="002F038B" w:rsidRDefault="00000000">
      <w:pPr>
        <w:pStyle w:val="1"/>
        <w:numPr>
          <w:ilvl w:val="1"/>
          <w:numId w:val="1"/>
        </w:numPr>
        <w:autoSpaceDE w:val="0"/>
        <w:autoSpaceDN w:val="0"/>
        <w:adjustRightInd w:val="0"/>
        <w:spacing w:line="360" w:lineRule="exact"/>
        <w:ind w:leftChars="0"/>
        <w:jc w:val="left"/>
        <w:rPr>
          <w:rFonts w:ascii="HG丸ｺﾞｼｯｸM-PRO" w:eastAsia="HG丸ｺﾞｼｯｸM-PRO" w:hAnsi="HG丸ｺﾞｼｯｸM-PRO" w:cs="メイリオ"/>
          <w:kern w:val="0"/>
          <w:szCs w:val="21"/>
        </w:rPr>
      </w:pPr>
      <w:r>
        <w:rPr>
          <w:rFonts w:ascii="HG丸ｺﾞｼｯｸM-PRO" w:eastAsia="HG丸ｺﾞｼｯｸM-PRO" w:hAnsi="HG丸ｺﾞｼｯｸM-PRO" w:cs="メイリオ" w:hint="eastAsia"/>
          <w:kern w:val="0"/>
          <w:szCs w:val="21"/>
        </w:rPr>
        <w:t>通所時や夜間に加え、施設開放やイベント開催時など、職員体制が手薄になりがちな場合の防犯に係る安全確保体制を確保する。</w:t>
      </w:r>
    </w:p>
    <w:p w14:paraId="76E7B353" w14:textId="77777777" w:rsidR="002F038B" w:rsidRDefault="002F038B">
      <w:pPr>
        <w:autoSpaceDE w:val="0"/>
        <w:autoSpaceDN w:val="0"/>
        <w:adjustRightInd w:val="0"/>
        <w:spacing w:line="360" w:lineRule="exact"/>
        <w:ind w:leftChars="342" w:left="718"/>
        <w:jc w:val="left"/>
        <w:rPr>
          <w:rFonts w:ascii="HG丸ｺﾞｼｯｸM-PRO" w:eastAsia="HG丸ｺﾞｼｯｸM-PRO" w:hAnsi="HG丸ｺﾞｼｯｸM-PRO" w:cs="メイリオ"/>
          <w:kern w:val="0"/>
          <w:szCs w:val="21"/>
        </w:rPr>
      </w:pPr>
    </w:p>
    <w:p w14:paraId="76E7B354" w14:textId="77777777" w:rsidR="002F038B" w:rsidRDefault="00000000">
      <w:pPr>
        <w:pStyle w:val="1"/>
        <w:numPr>
          <w:ilvl w:val="2"/>
          <w:numId w:val="1"/>
        </w:numPr>
        <w:autoSpaceDE w:val="0"/>
        <w:autoSpaceDN w:val="0"/>
        <w:adjustRightInd w:val="0"/>
        <w:spacing w:line="360" w:lineRule="exact"/>
        <w:ind w:leftChars="0" w:left="900"/>
        <w:jc w:val="left"/>
        <w:rPr>
          <w:rFonts w:ascii="HG丸ｺﾞｼｯｸM-PRO" w:eastAsia="HG丸ｺﾞｼｯｸM-PRO" w:hAnsi="HG丸ｺﾞｼｯｸM-PRO" w:cs="メイリオ"/>
          <w:kern w:val="0"/>
          <w:szCs w:val="21"/>
        </w:rPr>
      </w:pPr>
      <w:r>
        <w:rPr>
          <w:rFonts w:ascii="HG丸ｺﾞｼｯｸM-PRO" w:eastAsia="HG丸ｺﾞｼｯｸM-PRO" w:hAnsi="HG丸ｺﾞｼｯｸM-PRO" w:cs="メイリオ" w:hint="eastAsia"/>
          <w:kern w:val="0"/>
          <w:szCs w:val="21"/>
        </w:rPr>
        <w:t>安全確保に関する職員の共通理解を図る</w:t>
      </w:r>
    </w:p>
    <w:p w14:paraId="76E7B355" w14:textId="77777777" w:rsidR="002F038B" w:rsidRDefault="002F038B">
      <w:pPr>
        <w:autoSpaceDE w:val="0"/>
        <w:autoSpaceDN w:val="0"/>
        <w:adjustRightInd w:val="0"/>
        <w:spacing w:line="360" w:lineRule="exact"/>
        <w:jc w:val="left"/>
        <w:rPr>
          <w:rFonts w:ascii="HG丸ｺﾞｼｯｸM-PRO" w:eastAsia="HG丸ｺﾞｼｯｸM-PRO" w:hAnsi="HG丸ｺﾞｼｯｸM-PRO" w:cs="メイリオ"/>
          <w:kern w:val="0"/>
          <w:szCs w:val="21"/>
        </w:rPr>
      </w:pPr>
    </w:p>
    <w:p w14:paraId="76E7B356" w14:textId="77777777" w:rsidR="002F038B" w:rsidRDefault="00000000">
      <w:pPr>
        <w:pStyle w:val="1"/>
        <w:numPr>
          <w:ilvl w:val="0"/>
          <w:numId w:val="3"/>
        </w:numPr>
        <w:autoSpaceDE w:val="0"/>
        <w:autoSpaceDN w:val="0"/>
        <w:adjustRightInd w:val="0"/>
        <w:spacing w:line="360" w:lineRule="exact"/>
        <w:ind w:leftChars="0"/>
        <w:jc w:val="left"/>
        <w:rPr>
          <w:rFonts w:ascii="HG丸ｺﾞｼｯｸM-PRO" w:eastAsia="HG丸ｺﾞｼｯｸM-PRO" w:hAnsi="HG丸ｺﾞｼｯｸM-PRO" w:cs="メイリオ"/>
          <w:kern w:val="0"/>
          <w:szCs w:val="21"/>
        </w:rPr>
      </w:pPr>
      <w:r>
        <w:rPr>
          <w:rFonts w:ascii="HG丸ｺﾞｼｯｸM-PRO" w:eastAsia="HG丸ｺﾞｼｯｸM-PRO" w:hAnsi="HG丸ｺﾞｼｯｸM-PRO" w:cs="メイリオ" w:hint="eastAsia"/>
          <w:kern w:val="0"/>
          <w:szCs w:val="21"/>
        </w:rPr>
        <w:t>定期的に安全管理指導を行い、不審者への対処や、利用者で個別支援の必要性、利用者および職員の護身と防犯に係る安全確保について職員会議等で取り上げる等を実施し、不審者の侵入等を含めた様々なリスクに関する職員の共通理解と意識づけを行う。</w:t>
      </w:r>
    </w:p>
    <w:p w14:paraId="76E7B357" w14:textId="77777777" w:rsidR="002F038B" w:rsidRDefault="00000000">
      <w:pPr>
        <w:pStyle w:val="1"/>
        <w:numPr>
          <w:ilvl w:val="0"/>
          <w:numId w:val="3"/>
        </w:numPr>
        <w:autoSpaceDE w:val="0"/>
        <w:autoSpaceDN w:val="0"/>
        <w:adjustRightInd w:val="0"/>
        <w:spacing w:line="360" w:lineRule="exact"/>
        <w:ind w:leftChars="0"/>
        <w:jc w:val="left"/>
        <w:rPr>
          <w:rFonts w:ascii="HG丸ｺﾞｼｯｸM-PRO" w:eastAsia="HG丸ｺﾞｼｯｸM-PRO" w:hAnsi="HG丸ｺﾞｼｯｸM-PRO" w:cs="メイリオ"/>
          <w:kern w:val="0"/>
          <w:szCs w:val="21"/>
        </w:rPr>
      </w:pPr>
      <w:r>
        <w:rPr>
          <w:rFonts w:ascii="HG丸ｺﾞｼｯｸM-PRO" w:eastAsia="HG丸ｺﾞｼｯｸM-PRO" w:hAnsi="HG丸ｺﾞｼｯｸM-PRO" w:cs="メイリオ" w:hint="eastAsia"/>
          <w:kern w:val="0"/>
          <w:szCs w:val="21"/>
        </w:rPr>
        <w:t>玄関ドアの常時二重施錠、窓の施錠、来訪者はドアホンで応対することを徹底するなど、不審者侵入の防止を習慣づける。</w:t>
      </w:r>
    </w:p>
    <w:p w14:paraId="76E7B358" w14:textId="77777777" w:rsidR="002F038B" w:rsidRDefault="00000000">
      <w:pPr>
        <w:pStyle w:val="1"/>
        <w:numPr>
          <w:ilvl w:val="0"/>
          <w:numId w:val="3"/>
        </w:numPr>
        <w:autoSpaceDE w:val="0"/>
        <w:autoSpaceDN w:val="0"/>
        <w:adjustRightInd w:val="0"/>
        <w:spacing w:line="360" w:lineRule="exact"/>
        <w:ind w:leftChars="0"/>
        <w:jc w:val="left"/>
        <w:rPr>
          <w:rFonts w:ascii="HG丸ｺﾞｼｯｸM-PRO" w:eastAsia="HG丸ｺﾞｼｯｸM-PRO" w:hAnsi="HG丸ｺﾞｼｯｸM-PRO" w:cs="メイリオ"/>
          <w:kern w:val="0"/>
          <w:szCs w:val="21"/>
        </w:rPr>
      </w:pPr>
      <w:r>
        <w:rPr>
          <w:rFonts w:ascii="HG丸ｺﾞｼｯｸM-PRO" w:eastAsia="HG丸ｺﾞｼｯｸM-PRO" w:hAnsi="HG丸ｺﾞｼｯｸM-PRO" w:cs="メイリオ" w:hint="eastAsia"/>
          <w:kern w:val="0"/>
          <w:szCs w:val="21"/>
        </w:rPr>
        <w:t>不審者対策には声掛け（「こんにちは、どのようなご用でしょうか」等）が効果的であることを周知し、実践を促す。</w:t>
      </w:r>
    </w:p>
    <w:p w14:paraId="76E7B359" w14:textId="77777777" w:rsidR="002F038B" w:rsidRDefault="00000000">
      <w:pPr>
        <w:pStyle w:val="1"/>
        <w:numPr>
          <w:ilvl w:val="0"/>
          <w:numId w:val="3"/>
        </w:numPr>
        <w:autoSpaceDE w:val="0"/>
        <w:autoSpaceDN w:val="0"/>
        <w:adjustRightInd w:val="0"/>
        <w:spacing w:line="360" w:lineRule="exact"/>
        <w:ind w:leftChars="0"/>
        <w:jc w:val="left"/>
        <w:rPr>
          <w:rFonts w:ascii="HG丸ｺﾞｼｯｸM-PRO" w:eastAsia="HG丸ｺﾞｼｯｸM-PRO" w:hAnsi="HG丸ｺﾞｼｯｸM-PRO" w:cs="メイリオ"/>
          <w:kern w:val="0"/>
          <w:szCs w:val="21"/>
        </w:rPr>
      </w:pPr>
      <w:r>
        <w:rPr>
          <w:rFonts w:ascii="HG丸ｺﾞｼｯｸM-PRO" w:eastAsia="HG丸ｺﾞｼｯｸM-PRO" w:hAnsi="HG丸ｺﾞｼｯｸM-PRO" w:cs="メイリオ" w:hint="eastAsia"/>
          <w:kern w:val="0"/>
          <w:szCs w:val="21"/>
        </w:rPr>
        <w:t>万が一に備え、職員の任務分担をあらかじめ決めておく（警察への通報、利用児および職員の安全確保等）。</w:t>
      </w:r>
    </w:p>
    <w:p w14:paraId="76E7B35A" w14:textId="77777777" w:rsidR="002F038B" w:rsidRDefault="00000000">
      <w:pPr>
        <w:pStyle w:val="1"/>
        <w:numPr>
          <w:ilvl w:val="0"/>
          <w:numId w:val="3"/>
        </w:numPr>
        <w:autoSpaceDE w:val="0"/>
        <w:autoSpaceDN w:val="0"/>
        <w:adjustRightInd w:val="0"/>
        <w:spacing w:line="360" w:lineRule="exact"/>
        <w:ind w:leftChars="0"/>
        <w:jc w:val="left"/>
        <w:rPr>
          <w:rFonts w:ascii="HG丸ｺﾞｼｯｸM-PRO" w:eastAsia="HG丸ｺﾞｼｯｸM-PRO" w:hAnsi="HG丸ｺﾞｼｯｸM-PRO" w:cs="メイリオ"/>
          <w:kern w:val="0"/>
          <w:szCs w:val="21"/>
        </w:rPr>
      </w:pPr>
      <w:r>
        <w:rPr>
          <w:rFonts w:ascii="HG丸ｺﾞｼｯｸM-PRO" w:eastAsia="HG丸ｺﾞｼｯｸM-PRO" w:hAnsi="HG丸ｺﾞｼｯｸM-PRO" w:cs="メイリオ" w:hint="eastAsia"/>
          <w:kern w:val="0"/>
          <w:szCs w:val="21"/>
        </w:rPr>
        <w:t>事件発生時は人命尊重と警察への迅速な通報を基本とし、職員は冷静に組織的な対応にあたるように指導する。</w:t>
      </w:r>
    </w:p>
    <w:p w14:paraId="76E7B35B" w14:textId="77777777" w:rsidR="002F038B" w:rsidRDefault="002F038B">
      <w:pPr>
        <w:pStyle w:val="1"/>
        <w:autoSpaceDE w:val="0"/>
        <w:autoSpaceDN w:val="0"/>
        <w:adjustRightInd w:val="0"/>
        <w:spacing w:line="360" w:lineRule="exact"/>
        <w:ind w:leftChars="0" w:left="780"/>
        <w:jc w:val="left"/>
        <w:rPr>
          <w:rFonts w:ascii="HG丸ｺﾞｼｯｸM-PRO" w:eastAsia="HG丸ｺﾞｼｯｸM-PRO" w:hAnsi="HG丸ｺﾞｼｯｸM-PRO" w:cs="メイリオ"/>
          <w:kern w:val="0"/>
          <w:szCs w:val="21"/>
        </w:rPr>
      </w:pPr>
    </w:p>
    <w:p w14:paraId="76E7B35C" w14:textId="77777777" w:rsidR="002F038B" w:rsidRDefault="00000000">
      <w:pPr>
        <w:pStyle w:val="1"/>
        <w:numPr>
          <w:ilvl w:val="2"/>
          <w:numId w:val="1"/>
        </w:numPr>
        <w:autoSpaceDE w:val="0"/>
        <w:autoSpaceDN w:val="0"/>
        <w:adjustRightInd w:val="0"/>
        <w:spacing w:line="360" w:lineRule="exact"/>
        <w:ind w:leftChars="0" w:left="900"/>
        <w:jc w:val="left"/>
        <w:rPr>
          <w:rFonts w:ascii="HG丸ｺﾞｼｯｸM-PRO" w:eastAsia="HG丸ｺﾞｼｯｸM-PRO" w:hAnsi="HG丸ｺﾞｼｯｸM-PRO" w:cs="メイリオ"/>
          <w:kern w:val="0"/>
          <w:szCs w:val="21"/>
        </w:rPr>
      </w:pPr>
      <w:r>
        <w:rPr>
          <w:rFonts w:ascii="HG丸ｺﾞｼｯｸM-PRO" w:eastAsia="HG丸ｺﾞｼｯｸM-PRO" w:hAnsi="HG丸ｺﾞｼｯｸM-PRO" w:cs="メイリオ" w:hint="eastAsia"/>
          <w:kern w:val="0"/>
          <w:szCs w:val="21"/>
        </w:rPr>
        <w:t>来訪者の出入・動線を工夫し、不審者の侵入を防止する。</w:t>
      </w:r>
    </w:p>
    <w:p w14:paraId="76E7B35D" w14:textId="77777777" w:rsidR="002F038B" w:rsidRDefault="00000000">
      <w:pPr>
        <w:pStyle w:val="1"/>
        <w:numPr>
          <w:ilvl w:val="0"/>
          <w:numId w:val="4"/>
        </w:numPr>
        <w:autoSpaceDE w:val="0"/>
        <w:autoSpaceDN w:val="0"/>
        <w:adjustRightInd w:val="0"/>
        <w:spacing w:line="360" w:lineRule="exact"/>
        <w:ind w:leftChars="0"/>
        <w:jc w:val="left"/>
        <w:rPr>
          <w:rFonts w:ascii="HG丸ｺﾞｼｯｸM-PRO" w:eastAsia="HG丸ｺﾞｼｯｸM-PRO" w:hAnsi="HG丸ｺﾞｼｯｸM-PRO" w:cs="メイリオ"/>
          <w:kern w:val="0"/>
          <w:szCs w:val="21"/>
        </w:rPr>
      </w:pPr>
      <w:r>
        <w:rPr>
          <w:rFonts w:ascii="HG丸ｺﾞｼｯｸM-PRO" w:eastAsia="HG丸ｺﾞｼｯｸM-PRO" w:hAnsi="HG丸ｺﾞｼｯｸM-PRO" w:cs="メイリオ" w:hint="eastAsia"/>
          <w:kern w:val="0"/>
          <w:szCs w:val="21"/>
        </w:rPr>
        <w:t>玄関ドアは外部からは開錠できないようにし、鍵の所有は常勤職員に限る。</w:t>
      </w:r>
    </w:p>
    <w:p w14:paraId="76E7B35E" w14:textId="77777777" w:rsidR="002F038B" w:rsidRDefault="00000000">
      <w:pPr>
        <w:pStyle w:val="1"/>
        <w:numPr>
          <w:ilvl w:val="0"/>
          <w:numId w:val="4"/>
        </w:numPr>
        <w:autoSpaceDE w:val="0"/>
        <w:autoSpaceDN w:val="0"/>
        <w:adjustRightInd w:val="0"/>
        <w:spacing w:line="360" w:lineRule="exact"/>
        <w:ind w:leftChars="0"/>
        <w:jc w:val="left"/>
        <w:rPr>
          <w:rFonts w:ascii="HG丸ｺﾞｼｯｸM-PRO" w:eastAsia="HG丸ｺﾞｼｯｸM-PRO" w:hAnsi="HG丸ｺﾞｼｯｸM-PRO" w:cs="メイリオ"/>
          <w:kern w:val="0"/>
          <w:szCs w:val="21"/>
        </w:rPr>
      </w:pPr>
      <w:r>
        <w:rPr>
          <w:rFonts w:ascii="HG丸ｺﾞｼｯｸM-PRO" w:eastAsia="HG丸ｺﾞｼｯｸM-PRO" w:hAnsi="HG丸ｺﾞｼｯｸM-PRO" w:cs="メイリオ" w:hint="eastAsia"/>
          <w:kern w:val="0"/>
          <w:szCs w:val="21"/>
        </w:rPr>
        <w:t>身元が確認できていない来訪者については、インターホン越しに会話をし、身分証明（個人名が記載された名札、リボン他）となるもの提示を求める。</w:t>
      </w:r>
    </w:p>
    <w:p w14:paraId="76E7B35F" w14:textId="77777777" w:rsidR="002F038B" w:rsidRDefault="002F038B">
      <w:pPr>
        <w:autoSpaceDE w:val="0"/>
        <w:autoSpaceDN w:val="0"/>
        <w:adjustRightInd w:val="0"/>
        <w:spacing w:line="360" w:lineRule="exact"/>
        <w:ind w:firstLineChars="100" w:firstLine="210"/>
        <w:jc w:val="left"/>
        <w:rPr>
          <w:rFonts w:ascii="HG丸ｺﾞｼｯｸM-PRO" w:eastAsia="HG丸ｺﾞｼｯｸM-PRO" w:hAnsi="HG丸ｺﾞｼｯｸM-PRO" w:cs="メイリオ"/>
          <w:kern w:val="0"/>
          <w:szCs w:val="21"/>
        </w:rPr>
      </w:pPr>
    </w:p>
    <w:p w14:paraId="76E7B360" w14:textId="77777777" w:rsidR="002F038B" w:rsidRDefault="00000000">
      <w:pPr>
        <w:pStyle w:val="1"/>
        <w:numPr>
          <w:ilvl w:val="2"/>
          <w:numId w:val="1"/>
        </w:numPr>
        <w:autoSpaceDE w:val="0"/>
        <w:autoSpaceDN w:val="0"/>
        <w:adjustRightInd w:val="0"/>
        <w:spacing w:line="360" w:lineRule="exact"/>
        <w:ind w:leftChars="0" w:left="900"/>
        <w:jc w:val="left"/>
        <w:rPr>
          <w:rFonts w:ascii="HG丸ｺﾞｼｯｸM-PRO" w:eastAsia="HG丸ｺﾞｼｯｸM-PRO" w:hAnsi="HG丸ｺﾞｼｯｸM-PRO" w:cs="メイリオ"/>
          <w:kern w:val="0"/>
          <w:szCs w:val="21"/>
        </w:rPr>
      </w:pPr>
      <w:r>
        <w:rPr>
          <w:rFonts w:ascii="HG丸ｺﾞｼｯｸM-PRO" w:eastAsia="HG丸ｺﾞｼｯｸM-PRO" w:hAnsi="HG丸ｺﾞｼｯｸM-PRO" w:cs="メイリオ" w:hint="eastAsia"/>
          <w:kern w:val="0"/>
          <w:szCs w:val="21"/>
        </w:rPr>
        <w:t>来訪者の予定については、朝の打合せなどで職員間に情報共有を行う。</w:t>
      </w:r>
    </w:p>
    <w:p w14:paraId="76E7B361" w14:textId="77777777" w:rsidR="002F038B" w:rsidRDefault="002F038B">
      <w:pPr>
        <w:autoSpaceDE w:val="0"/>
        <w:autoSpaceDN w:val="0"/>
        <w:adjustRightInd w:val="0"/>
        <w:spacing w:line="360" w:lineRule="exact"/>
        <w:jc w:val="left"/>
        <w:rPr>
          <w:rFonts w:ascii="HG丸ｺﾞｼｯｸM-PRO" w:eastAsia="HG丸ｺﾞｼｯｸM-PRO" w:hAnsi="HG丸ｺﾞｼｯｸM-PRO" w:cs="メイリオ"/>
          <w:kern w:val="0"/>
          <w:szCs w:val="21"/>
        </w:rPr>
      </w:pPr>
    </w:p>
    <w:p w14:paraId="76E7B362" w14:textId="77777777" w:rsidR="002F038B" w:rsidRDefault="00000000">
      <w:pPr>
        <w:pStyle w:val="1"/>
        <w:numPr>
          <w:ilvl w:val="2"/>
          <w:numId w:val="1"/>
        </w:numPr>
        <w:autoSpaceDE w:val="0"/>
        <w:autoSpaceDN w:val="0"/>
        <w:adjustRightInd w:val="0"/>
        <w:spacing w:line="360" w:lineRule="exact"/>
        <w:ind w:leftChars="0" w:left="900"/>
        <w:jc w:val="left"/>
        <w:rPr>
          <w:rFonts w:ascii="HG丸ｺﾞｼｯｸM-PRO" w:eastAsia="HG丸ｺﾞｼｯｸM-PRO" w:hAnsi="HG丸ｺﾞｼｯｸM-PRO" w:cs="メイリオ"/>
          <w:kern w:val="0"/>
          <w:szCs w:val="21"/>
        </w:rPr>
      </w:pPr>
      <w:r>
        <w:rPr>
          <w:rFonts w:ascii="HG丸ｺﾞｼｯｸM-PRO" w:eastAsia="HG丸ｺﾞｼｯｸM-PRO" w:hAnsi="HG丸ｺﾞｼｯｸM-PRO" w:cs="メイリオ" w:hint="eastAsia"/>
          <w:kern w:val="0"/>
          <w:szCs w:val="21"/>
        </w:rPr>
        <w:t>来訪者への</w:t>
      </w:r>
      <w:r>
        <w:rPr>
          <w:rFonts w:ascii="HG丸ｺﾞｼｯｸM-PRO" w:eastAsia="HG丸ｺﾞｼｯｸM-PRO" w:hAnsi="HG丸ｺﾞｼｯｸM-PRO" w:cs="メイリオ"/>
          <w:kern w:val="0"/>
          <w:szCs w:val="21"/>
        </w:rPr>
        <w:t xml:space="preserve"> </w:t>
      </w:r>
      <w:r>
        <w:rPr>
          <w:rFonts w:ascii="HG丸ｺﾞｼｯｸM-PRO" w:eastAsia="HG丸ｺﾞｼｯｸM-PRO" w:hAnsi="HG丸ｺﾞｼｯｸM-PRO" w:cs="メイリオ" w:hint="eastAsia"/>
          <w:kern w:val="0"/>
          <w:szCs w:val="21"/>
        </w:rPr>
        <w:t>「こんにちは、どちらにいかれますか？」「どのような御用件でしょうか？」また、要件がない方には「お帰りください」といった声かけを日常的に行っているか。</w:t>
      </w:r>
    </w:p>
    <w:p w14:paraId="76E7B363" w14:textId="77777777" w:rsidR="002F038B" w:rsidRDefault="002F038B">
      <w:pPr>
        <w:autoSpaceDE w:val="0"/>
        <w:autoSpaceDN w:val="0"/>
        <w:adjustRightInd w:val="0"/>
        <w:spacing w:line="360" w:lineRule="exact"/>
        <w:ind w:firstLineChars="100" w:firstLine="210"/>
        <w:jc w:val="left"/>
        <w:rPr>
          <w:rFonts w:ascii="HG丸ｺﾞｼｯｸM-PRO" w:eastAsia="HG丸ｺﾞｼｯｸM-PRO" w:hAnsi="HG丸ｺﾞｼｯｸM-PRO" w:cs="メイリオ"/>
          <w:kern w:val="0"/>
          <w:szCs w:val="21"/>
        </w:rPr>
      </w:pPr>
    </w:p>
    <w:p w14:paraId="76E7B364" w14:textId="77777777" w:rsidR="002F038B" w:rsidRDefault="00000000">
      <w:pPr>
        <w:autoSpaceDE w:val="0"/>
        <w:autoSpaceDN w:val="0"/>
        <w:adjustRightInd w:val="0"/>
        <w:spacing w:line="360" w:lineRule="exact"/>
        <w:ind w:firstLineChars="200" w:firstLine="420"/>
        <w:jc w:val="left"/>
        <w:rPr>
          <w:rFonts w:ascii="HG丸ｺﾞｼｯｸM-PRO" w:eastAsia="HG丸ｺﾞｼｯｸM-PRO" w:hAnsi="HG丸ｺﾞｼｯｸM-PRO" w:cs="メイリオ"/>
          <w:kern w:val="0"/>
          <w:szCs w:val="21"/>
        </w:rPr>
      </w:pPr>
      <w:r>
        <w:rPr>
          <w:rFonts w:ascii="HG丸ｺﾞｼｯｸM-PRO" w:eastAsia="HG丸ｺﾞｼｯｸM-PRO" w:hAnsi="HG丸ｺﾞｼｯｸM-PRO" w:cs="メイリオ" w:hint="eastAsia"/>
          <w:kern w:val="0"/>
          <w:szCs w:val="21"/>
        </w:rPr>
        <w:t>※「声かけ」は、いつも見られているという印象を相手や周囲に与えるため、接遇だけではなく安全管理の面からも重要である。</w:t>
      </w:r>
    </w:p>
    <w:p w14:paraId="76E7B365" w14:textId="77777777" w:rsidR="002F038B" w:rsidRDefault="002F038B">
      <w:pPr>
        <w:autoSpaceDE w:val="0"/>
        <w:autoSpaceDN w:val="0"/>
        <w:adjustRightInd w:val="0"/>
        <w:spacing w:line="360" w:lineRule="exact"/>
        <w:ind w:firstLineChars="300" w:firstLine="630"/>
        <w:jc w:val="left"/>
        <w:rPr>
          <w:rFonts w:ascii="HG丸ｺﾞｼｯｸM-PRO" w:eastAsia="HG丸ｺﾞｼｯｸM-PRO" w:hAnsi="HG丸ｺﾞｼｯｸM-PRO" w:cs="メイリオ"/>
          <w:kern w:val="0"/>
          <w:szCs w:val="21"/>
        </w:rPr>
      </w:pPr>
    </w:p>
    <w:p w14:paraId="76E7B366" w14:textId="77777777" w:rsidR="002F038B" w:rsidRDefault="00000000">
      <w:pPr>
        <w:pStyle w:val="1"/>
        <w:numPr>
          <w:ilvl w:val="2"/>
          <w:numId w:val="1"/>
        </w:numPr>
        <w:autoSpaceDE w:val="0"/>
        <w:autoSpaceDN w:val="0"/>
        <w:adjustRightInd w:val="0"/>
        <w:spacing w:line="360" w:lineRule="exact"/>
        <w:ind w:leftChars="0" w:left="900"/>
        <w:jc w:val="left"/>
        <w:rPr>
          <w:rFonts w:ascii="HG丸ｺﾞｼｯｸM-PRO" w:eastAsia="HG丸ｺﾞｼｯｸM-PRO" w:hAnsi="HG丸ｺﾞｼｯｸM-PRO" w:cs="メイリオ"/>
          <w:kern w:val="0"/>
          <w:szCs w:val="21"/>
        </w:rPr>
      </w:pPr>
      <w:r>
        <w:rPr>
          <w:rFonts w:ascii="HG丸ｺﾞｼｯｸM-PRO" w:eastAsia="HG丸ｺﾞｼｯｸM-PRO" w:hAnsi="HG丸ｺﾞｼｯｸM-PRO" w:cs="メイリオ" w:hint="eastAsia"/>
          <w:kern w:val="0"/>
          <w:szCs w:val="21"/>
        </w:rPr>
        <w:t>万一の場合の避難経路や避難場所および保護者・関係機関等への連絡先・連絡方法をあらかじめ定めておき、職員に周知する。</w:t>
      </w:r>
    </w:p>
    <w:p w14:paraId="76E7B367" w14:textId="77777777" w:rsidR="002F038B" w:rsidRDefault="002F038B">
      <w:pPr>
        <w:autoSpaceDE w:val="0"/>
        <w:autoSpaceDN w:val="0"/>
        <w:adjustRightInd w:val="0"/>
        <w:spacing w:line="360" w:lineRule="exact"/>
        <w:ind w:firstLineChars="100" w:firstLine="210"/>
        <w:jc w:val="left"/>
        <w:rPr>
          <w:rFonts w:ascii="HG丸ｺﾞｼｯｸM-PRO" w:eastAsia="HG丸ｺﾞｼｯｸM-PRO" w:hAnsi="HG丸ｺﾞｼｯｸM-PRO" w:cs="メイリオ"/>
          <w:kern w:val="0"/>
          <w:szCs w:val="21"/>
        </w:rPr>
      </w:pPr>
    </w:p>
    <w:p w14:paraId="76E7B368" w14:textId="77777777" w:rsidR="002F038B" w:rsidRDefault="00000000">
      <w:pPr>
        <w:pStyle w:val="1"/>
        <w:numPr>
          <w:ilvl w:val="2"/>
          <w:numId w:val="1"/>
        </w:numPr>
        <w:autoSpaceDE w:val="0"/>
        <w:autoSpaceDN w:val="0"/>
        <w:adjustRightInd w:val="0"/>
        <w:spacing w:line="360" w:lineRule="exact"/>
        <w:ind w:leftChars="0" w:left="900"/>
        <w:jc w:val="left"/>
        <w:rPr>
          <w:rFonts w:ascii="HG丸ｺﾞｼｯｸM-PRO" w:eastAsia="HG丸ｺﾞｼｯｸM-PRO" w:hAnsi="HG丸ｺﾞｼｯｸM-PRO" w:cs="メイリオ"/>
          <w:kern w:val="0"/>
          <w:szCs w:val="21"/>
        </w:rPr>
      </w:pPr>
      <w:r>
        <w:rPr>
          <w:rFonts w:ascii="HG丸ｺﾞｼｯｸM-PRO" w:eastAsia="HG丸ｺﾞｼｯｸM-PRO" w:hAnsi="HG丸ｺﾞｼｯｸM-PRO" w:cs="メイリオ" w:hint="eastAsia"/>
          <w:kern w:val="0"/>
          <w:szCs w:val="21"/>
        </w:rPr>
        <w:t>防犯（不審者対応）のマニュアルを整備し、定期的な改訂を行う。</w:t>
      </w:r>
    </w:p>
    <w:p w14:paraId="76E7B369" w14:textId="77777777" w:rsidR="002F038B" w:rsidRDefault="002F038B">
      <w:pPr>
        <w:autoSpaceDE w:val="0"/>
        <w:autoSpaceDN w:val="0"/>
        <w:adjustRightInd w:val="0"/>
        <w:spacing w:line="360" w:lineRule="exact"/>
        <w:jc w:val="left"/>
        <w:rPr>
          <w:rFonts w:ascii="HG丸ｺﾞｼｯｸM-PRO" w:eastAsia="HG丸ｺﾞｼｯｸM-PRO" w:hAnsi="HG丸ｺﾞｼｯｸM-PRO" w:cs="メイリオ"/>
          <w:kern w:val="0"/>
          <w:szCs w:val="21"/>
        </w:rPr>
      </w:pPr>
    </w:p>
    <w:p w14:paraId="76E7B36A" w14:textId="77777777" w:rsidR="002F038B" w:rsidRDefault="00000000">
      <w:pPr>
        <w:pStyle w:val="1"/>
        <w:numPr>
          <w:ilvl w:val="2"/>
          <w:numId w:val="1"/>
        </w:numPr>
        <w:autoSpaceDE w:val="0"/>
        <w:autoSpaceDN w:val="0"/>
        <w:adjustRightInd w:val="0"/>
        <w:spacing w:line="360" w:lineRule="exact"/>
        <w:ind w:leftChars="0" w:left="900"/>
        <w:jc w:val="left"/>
        <w:rPr>
          <w:rFonts w:ascii="HG丸ｺﾞｼｯｸM-PRO" w:eastAsia="HG丸ｺﾞｼｯｸM-PRO" w:hAnsi="HG丸ｺﾞｼｯｸM-PRO" w:cs="メイリオ"/>
          <w:kern w:val="0"/>
          <w:szCs w:val="21"/>
        </w:rPr>
      </w:pPr>
      <w:r>
        <w:rPr>
          <w:rFonts w:ascii="HG丸ｺﾞｼｯｸM-PRO" w:eastAsia="HG丸ｺﾞｼｯｸM-PRO" w:hAnsi="HG丸ｺﾞｼｯｸM-PRO" w:cs="メイリオ" w:hint="eastAsia"/>
          <w:kern w:val="0"/>
          <w:szCs w:val="21"/>
        </w:rPr>
        <w:t>防災・防犯のための避難訓練・講習会等を定期的に実施することで、職員の危機管理意識を高めるための研修や教育に努める。</w:t>
      </w:r>
    </w:p>
    <w:p w14:paraId="76E7B36B" w14:textId="77777777" w:rsidR="002F038B" w:rsidRDefault="002F038B">
      <w:pPr>
        <w:autoSpaceDE w:val="0"/>
        <w:autoSpaceDN w:val="0"/>
        <w:adjustRightInd w:val="0"/>
        <w:spacing w:line="360" w:lineRule="exact"/>
        <w:ind w:firstLineChars="100" w:firstLine="210"/>
        <w:jc w:val="left"/>
        <w:rPr>
          <w:rFonts w:ascii="HG丸ｺﾞｼｯｸM-PRO" w:eastAsia="HG丸ｺﾞｼｯｸM-PRO" w:hAnsi="HG丸ｺﾞｼｯｸM-PRO" w:cs="メイリオ"/>
          <w:kern w:val="0"/>
          <w:szCs w:val="21"/>
        </w:rPr>
      </w:pPr>
    </w:p>
    <w:p w14:paraId="76E7B36C" w14:textId="77777777" w:rsidR="002F038B" w:rsidRDefault="00000000">
      <w:pPr>
        <w:pStyle w:val="1"/>
        <w:numPr>
          <w:ilvl w:val="0"/>
          <w:numId w:val="1"/>
        </w:numPr>
        <w:autoSpaceDE w:val="0"/>
        <w:autoSpaceDN w:val="0"/>
        <w:adjustRightInd w:val="0"/>
        <w:spacing w:line="360" w:lineRule="exact"/>
        <w:ind w:leftChars="0"/>
        <w:jc w:val="left"/>
        <w:rPr>
          <w:rFonts w:ascii="HG丸ｺﾞｼｯｸM-PRO" w:eastAsia="HG丸ｺﾞｼｯｸM-PRO" w:hAnsi="HG丸ｺﾞｼｯｸM-PRO" w:cs="メイリオ"/>
          <w:b/>
          <w:kern w:val="0"/>
          <w:szCs w:val="21"/>
        </w:rPr>
      </w:pPr>
      <w:r>
        <w:rPr>
          <w:rFonts w:ascii="HG丸ｺﾞｼｯｸM-PRO" w:eastAsia="HG丸ｺﾞｼｯｸM-PRO" w:hAnsi="HG丸ｺﾞｼｯｸM-PRO" w:cs="メイリオ" w:hint="eastAsia"/>
          <w:b/>
          <w:kern w:val="0"/>
          <w:szCs w:val="21"/>
        </w:rPr>
        <w:t>地域や関係機関等との連携</w:t>
      </w:r>
    </w:p>
    <w:p w14:paraId="76E7B36D" w14:textId="77777777" w:rsidR="002F038B" w:rsidRDefault="002F038B">
      <w:pPr>
        <w:pStyle w:val="1"/>
        <w:autoSpaceDE w:val="0"/>
        <w:autoSpaceDN w:val="0"/>
        <w:adjustRightInd w:val="0"/>
        <w:spacing w:line="360" w:lineRule="exact"/>
        <w:ind w:leftChars="0" w:left="435"/>
        <w:jc w:val="left"/>
        <w:rPr>
          <w:rFonts w:ascii="HG丸ｺﾞｼｯｸM-PRO" w:eastAsia="HG丸ｺﾞｼｯｸM-PRO" w:hAnsi="HG丸ｺﾞｼｯｸM-PRO" w:cs="メイリオ"/>
          <w:b/>
          <w:kern w:val="0"/>
          <w:szCs w:val="21"/>
        </w:rPr>
      </w:pPr>
    </w:p>
    <w:p w14:paraId="76E7B36E" w14:textId="77777777" w:rsidR="002F038B" w:rsidRDefault="00000000">
      <w:pPr>
        <w:pStyle w:val="1"/>
        <w:numPr>
          <w:ilvl w:val="2"/>
          <w:numId w:val="1"/>
        </w:numPr>
        <w:autoSpaceDE w:val="0"/>
        <w:autoSpaceDN w:val="0"/>
        <w:adjustRightInd w:val="0"/>
        <w:spacing w:line="360" w:lineRule="exact"/>
        <w:ind w:leftChars="0" w:left="900"/>
        <w:jc w:val="left"/>
        <w:rPr>
          <w:rFonts w:ascii="HG丸ｺﾞｼｯｸM-PRO" w:eastAsia="HG丸ｺﾞｼｯｸM-PRO" w:hAnsi="HG丸ｺﾞｼｯｸM-PRO" w:cs="メイリオ"/>
          <w:kern w:val="0"/>
          <w:szCs w:val="21"/>
        </w:rPr>
      </w:pPr>
      <w:r>
        <w:rPr>
          <w:rFonts w:ascii="HG丸ｺﾞｼｯｸM-PRO" w:eastAsia="HG丸ｺﾞｼｯｸM-PRO" w:hAnsi="HG丸ｺﾞｼｯｸM-PRO" w:cs="メイリオ" w:hint="eastAsia"/>
          <w:kern w:val="0"/>
          <w:szCs w:val="21"/>
        </w:rPr>
        <w:t>施設周辺等における不審者等の情報について、把握する体制を確保する。</w:t>
      </w:r>
    </w:p>
    <w:p w14:paraId="76E7B36F" w14:textId="77777777" w:rsidR="002F038B" w:rsidRDefault="002F038B">
      <w:pPr>
        <w:pStyle w:val="1"/>
        <w:autoSpaceDE w:val="0"/>
        <w:autoSpaceDN w:val="0"/>
        <w:adjustRightInd w:val="0"/>
        <w:spacing w:line="360" w:lineRule="exact"/>
        <w:ind w:leftChars="0" w:left="900"/>
        <w:jc w:val="left"/>
        <w:rPr>
          <w:rFonts w:ascii="HG丸ｺﾞｼｯｸM-PRO" w:eastAsia="HG丸ｺﾞｼｯｸM-PRO" w:hAnsi="HG丸ｺﾞｼｯｸM-PRO" w:cs="メイリオ"/>
          <w:kern w:val="0"/>
          <w:szCs w:val="21"/>
        </w:rPr>
      </w:pPr>
    </w:p>
    <w:p w14:paraId="76E7B370" w14:textId="77777777" w:rsidR="002F038B" w:rsidRDefault="00000000">
      <w:pPr>
        <w:pStyle w:val="1"/>
        <w:numPr>
          <w:ilvl w:val="2"/>
          <w:numId w:val="1"/>
        </w:numPr>
        <w:autoSpaceDE w:val="0"/>
        <w:autoSpaceDN w:val="0"/>
        <w:adjustRightInd w:val="0"/>
        <w:spacing w:line="360" w:lineRule="exact"/>
        <w:ind w:leftChars="0" w:left="900"/>
        <w:jc w:val="left"/>
        <w:rPr>
          <w:rFonts w:ascii="HG丸ｺﾞｼｯｸM-PRO" w:eastAsia="HG丸ｺﾞｼｯｸM-PRO" w:hAnsi="HG丸ｺﾞｼｯｸM-PRO" w:cs="メイリオ"/>
          <w:kern w:val="0"/>
          <w:szCs w:val="21"/>
        </w:rPr>
      </w:pPr>
      <w:r>
        <w:rPr>
          <w:rFonts w:ascii="HG丸ｺﾞｼｯｸM-PRO" w:eastAsia="HG丸ｺﾞｼｯｸM-PRO" w:hAnsi="HG丸ｺﾞｼｯｸM-PRO" w:cs="メイリオ" w:hint="eastAsia"/>
          <w:kern w:val="0"/>
          <w:szCs w:val="21"/>
        </w:rPr>
        <w:t>日ごろから県、市町村の事業所管課、警察署等関係機関、社会福祉協議会、町内会、防犯協会と情報交換、情報共有ができる体制を確保する。</w:t>
      </w:r>
    </w:p>
    <w:p w14:paraId="76E7B371" w14:textId="77777777" w:rsidR="002F038B" w:rsidRDefault="002F038B">
      <w:pPr>
        <w:autoSpaceDE w:val="0"/>
        <w:autoSpaceDN w:val="0"/>
        <w:adjustRightInd w:val="0"/>
        <w:spacing w:line="360" w:lineRule="exact"/>
        <w:ind w:firstLineChars="100" w:firstLine="210"/>
        <w:jc w:val="left"/>
        <w:rPr>
          <w:rFonts w:ascii="HG丸ｺﾞｼｯｸM-PRO" w:eastAsia="HG丸ｺﾞｼｯｸM-PRO" w:hAnsi="HG丸ｺﾞｼｯｸM-PRO" w:cs="メイリオ"/>
          <w:kern w:val="0"/>
          <w:szCs w:val="21"/>
        </w:rPr>
      </w:pPr>
    </w:p>
    <w:p w14:paraId="76E7B372" w14:textId="77777777" w:rsidR="002F038B" w:rsidRDefault="00000000">
      <w:pPr>
        <w:pStyle w:val="1"/>
        <w:numPr>
          <w:ilvl w:val="2"/>
          <w:numId w:val="1"/>
        </w:numPr>
        <w:autoSpaceDE w:val="0"/>
        <w:autoSpaceDN w:val="0"/>
        <w:adjustRightInd w:val="0"/>
        <w:spacing w:line="360" w:lineRule="exact"/>
        <w:ind w:leftChars="0" w:left="900"/>
        <w:jc w:val="left"/>
        <w:rPr>
          <w:rFonts w:ascii="HG丸ｺﾞｼｯｸM-PRO" w:eastAsia="HG丸ｺﾞｼｯｸM-PRO" w:hAnsi="HG丸ｺﾞｼｯｸM-PRO" w:cs="メイリオ"/>
          <w:kern w:val="0"/>
          <w:szCs w:val="21"/>
        </w:rPr>
      </w:pPr>
      <w:r>
        <w:rPr>
          <w:rFonts w:ascii="HG丸ｺﾞｼｯｸM-PRO" w:eastAsia="HG丸ｺﾞｼｯｸM-PRO" w:hAnsi="HG丸ｺﾞｼｯｸM-PRO" w:cs="メイリオ" w:hint="eastAsia"/>
          <w:kern w:val="0"/>
          <w:szCs w:val="21"/>
        </w:rPr>
        <w:t>近隣の交番と日頃から連絡を取る。</w:t>
      </w:r>
    </w:p>
    <w:p w14:paraId="76E7B373" w14:textId="77777777" w:rsidR="002F038B" w:rsidRDefault="002F038B">
      <w:pPr>
        <w:autoSpaceDE w:val="0"/>
        <w:autoSpaceDN w:val="0"/>
        <w:adjustRightInd w:val="0"/>
        <w:spacing w:line="360" w:lineRule="exact"/>
        <w:jc w:val="left"/>
        <w:rPr>
          <w:rFonts w:ascii="HG丸ｺﾞｼｯｸM-PRO" w:eastAsia="HG丸ｺﾞｼｯｸM-PRO" w:hAnsi="HG丸ｺﾞｼｯｸM-PRO" w:cs="メイリオ"/>
          <w:kern w:val="0"/>
          <w:szCs w:val="21"/>
        </w:rPr>
      </w:pPr>
    </w:p>
    <w:p w14:paraId="76E7B374" w14:textId="77777777" w:rsidR="002F038B" w:rsidRDefault="00000000">
      <w:pPr>
        <w:pStyle w:val="1"/>
        <w:numPr>
          <w:ilvl w:val="2"/>
          <w:numId w:val="1"/>
        </w:numPr>
        <w:autoSpaceDE w:val="0"/>
        <w:autoSpaceDN w:val="0"/>
        <w:adjustRightInd w:val="0"/>
        <w:spacing w:line="360" w:lineRule="exact"/>
        <w:ind w:leftChars="0" w:left="900"/>
        <w:jc w:val="left"/>
        <w:rPr>
          <w:rFonts w:ascii="HG丸ｺﾞｼｯｸM-PRO" w:eastAsia="HG丸ｺﾞｼｯｸM-PRO" w:hAnsi="HG丸ｺﾞｼｯｸM-PRO" w:cs="メイリオ"/>
          <w:kern w:val="0"/>
          <w:szCs w:val="21"/>
        </w:rPr>
      </w:pPr>
      <w:r>
        <w:rPr>
          <w:rFonts w:ascii="HG丸ｺﾞｼｯｸM-PRO" w:eastAsia="HG丸ｺﾞｼｯｸM-PRO" w:hAnsi="HG丸ｺﾞｼｯｸM-PRO" w:cs="メイリオ" w:hint="eastAsia"/>
          <w:kern w:val="0"/>
          <w:szCs w:val="21"/>
        </w:rPr>
        <w:t>不審者の他、不審な電話や郵便物等、予兆があった場合は、すぐに警察に連絡する。</w:t>
      </w:r>
    </w:p>
    <w:p w14:paraId="76E7B375" w14:textId="77777777" w:rsidR="002F038B" w:rsidRDefault="002F038B">
      <w:pPr>
        <w:autoSpaceDE w:val="0"/>
        <w:autoSpaceDN w:val="0"/>
        <w:adjustRightInd w:val="0"/>
        <w:spacing w:line="360" w:lineRule="exact"/>
        <w:jc w:val="left"/>
        <w:rPr>
          <w:rFonts w:ascii="HG丸ｺﾞｼｯｸM-PRO" w:eastAsia="HG丸ｺﾞｼｯｸM-PRO" w:hAnsi="HG丸ｺﾞｼｯｸM-PRO" w:cs="メイリオ"/>
          <w:kern w:val="0"/>
          <w:szCs w:val="21"/>
        </w:rPr>
      </w:pPr>
    </w:p>
    <w:p w14:paraId="76E7B376" w14:textId="77777777" w:rsidR="002F038B" w:rsidRDefault="00000000">
      <w:pPr>
        <w:pStyle w:val="1"/>
        <w:numPr>
          <w:ilvl w:val="2"/>
          <w:numId w:val="1"/>
        </w:numPr>
        <w:autoSpaceDE w:val="0"/>
        <w:autoSpaceDN w:val="0"/>
        <w:adjustRightInd w:val="0"/>
        <w:spacing w:line="360" w:lineRule="exact"/>
        <w:ind w:leftChars="0" w:left="900"/>
        <w:jc w:val="left"/>
        <w:rPr>
          <w:rFonts w:ascii="HG丸ｺﾞｼｯｸM-PRO" w:eastAsia="HG丸ｺﾞｼｯｸM-PRO" w:hAnsi="HG丸ｺﾞｼｯｸM-PRO" w:cs="メイリオ"/>
          <w:kern w:val="0"/>
          <w:szCs w:val="21"/>
        </w:rPr>
      </w:pPr>
      <w:r>
        <w:rPr>
          <w:rFonts w:ascii="HG丸ｺﾞｼｯｸM-PRO" w:eastAsia="HG丸ｺﾞｼｯｸM-PRO" w:hAnsi="HG丸ｺﾞｼｯｸM-PRO" w:cs="メイリオ" w:hint="eastAsia"/>
          <w:kern w:val="0"/>
          <w:szCs w:val="21"/>
        </w:rPr>
        <w:t>関係機関からの注意依頼文書を配布・掲示するなど施設内等内で周知徹底する。</w:t>
      </w:r>
    </w:p>
    <w:p w14:paraId="76E7B377" w14:textId="77777777" w:rsidR="002F038B" w:rsidRDefault="002F038B">
      <w:pPr>
        <w:autoSpaceDE w:val="0"/>
        <w:autoSpaceDN w:val="0"/>
        <w:adjustRightInd w:val="0"/>
        <w:spacing w:line="360" w:lineRule="exact"/>
        <w:jc w:val="left"/>
        <w:rPr>
          <w:rFonts w:ascii="HG丸ｺﾞｼｯｸM-PRO" w:eastAsia="HG丸ｺﾞｼｯｸM-PRO" w:hAnsi="HG丸ｺﾞｼｯｸM-PRO" w:cs="メイリオ"/>
          <w:kern w:val="0"/>
          <w:szCs w:val="21"/>
        </w:rPr>
      </w:pPr>
    </w:p>
    <w:p w14:paraId="76E7B378" w14:textId="77777777" w:rsidR="002F038B" w:rsidRDefault="00000000">
      <w:pPr>
        <w:pStyle w:val="1"/>
        <w:numPr>
          <w:ilvl w:val="2"/>
          <w:numId w:val="1"/>
        </w:numPr>
        <w:autoSpaceDE w:val="0"/>
        <w:autoSpaceDN w:val="0"/>
        <w:adjustRightInd w:val="0"/>
        <w:spacing w:line="360" w:lineRule="exact"/>
        <w:ind w:leftChars="0" w:left="900"/>
        <w:jc w:val="left"/>
        <w:rPr>
          <w:rFonts w:ascii="HG丸ｺﾞｼｯｸM-PRO" w:eastAsia="HG丸ｺﾞｼｯｸM-PRO" w:hAnsi="HG丸ｺﾞｼｯｸM-PRO" w:cs="メイリオ"/>
          <w:kern w:val="0"/>
          <w:szCs w:val="21"/>
        </w:rPr>
      </w:pPr>
      <w:r>
        <w:rPr>
          <w:rFonts w:ascii="HG丸ｺﾞｼｯｸM-PRO" w:eastAsia="HG丸ｺﾞｼｯｸM-PRO" w:hAnsi="HG丸ｺﾞｼｯｸM-PRO" w:cs="メイリオ" w:hint="eastAsia"/>
          <w:kern w:val="0"/>
          <w:szCs w:val="21"/>
        </w:rPr>
        <w:t>自治体や地域住民と協力して、施設やその周辺の設備（街灯、防犯灯など）の維持管理状況を確認し、必要に応じて改善したり行政に働きかけたりするなど、地域住民と協同しながら防犯に向けた対応や交流を行う。</w:t>
      </w:r>
    </w:p>
    <w:p w14:paraId="76E7B379" w14:textId="77777777" w:rsidR="002F038B" w:rsidRDefault="002F038B">
      <w:pPr>
        <w:autoSpaceDE w:val="0"/>
        <w:autoSpaceDN w:val="0"/>
        <w:adjustRightInd w:val="0"/>
        <w:spacing w:line="360" w:lineRule="exact"/>
        <w:jc w:val="left"/>
        <w:rPr>
          <w:rFonts w:ascii="HG丸ｺﾞｼｯｸM-PRO" w:eastAsia="HG丸ｺﾞｼｯｸM-PRO" w:hAnsi="HG丸ｺﾞｼｯｸM-PRO" w:cs="メイリオ"/>
          <w:kern w:val="0"/>
          <w:szCs w:val="21"/>
        </w:rPr>
      </w:pPr>
    </w:p>
    <w:p w14:paraId="76E7B37A" w14:textId="77777777" w:rsidR="002F038B" w:rsidRDefault="00000000">
      <w:pPr>
        <w:pStyle w:val="1"/>
        <w:numPr>
          <w:ilvl w:val="2"/>
          <w:numId w:val="1"/>
        </w:numPr>
        <w:autoSpaceDE w:val="0"/>
        <w:autoSpaceDN w:val="0"/>
        <w:adjustRightInd w:val="0"/>
        <w:spacing w:line="360" w:lineRule="exact"/>
        <w:ind w:leftChars="0" w:left="900"/>
        <w:jc w:val="left"/>
        <w:rPr>
          <w:rFonts w:ascii="HG丸ｺﾞｼｯｸM-PRO" w:eastAsia="HG丸ｺﾞｼｯｸM-PRO" w:hAnsi="HG丸ｺﾞｼｯｸM-PRO" w:cs="メイリオ"/>
          <w:kern w:val="0"/>
          <w:szCs w:val="21"/>
        </w:rPr>
      </w:pPr>
      <w:r>
        <w:rPr>
          <w:rFonts w:ascii="HG丸ｺﾞｼｯｸM-PRO" w:eastAsia="HG丸ｺﾞｼｯｸM-PRO" w:hAnsi="HG丸ｺﾞｼｯｸM-PRO" w:cs="メイリオ" w:hint="eastAsia"/>
          <w:kern w:val="0"/>
          <w:szCs w:val="21"/>
        </w:rPr>
        <w:t>地域のイベントや自治体のボランティア活動に積極的に参加し、普段から地域との交流を深めているように努める。</w:t>
      </w:r>
    </w:p>
    <w:p w14:paraId="76E7B37B" w14:textId="77777777" w:rsidR="002F038B" w:rsidRDefault="002F038B">
      <w:pPr>
        <w:autoSpaceDE w:val="0"/>
        <w:autoSpaceDN w:val="0"/>
        <w:adjustRightInd w:val="0"/>
        <w:spacing w:line="360" w:lineRule="exact"/>
        <w:ind w:firstLineChars="100" w:firstLine="210"/>
        <w:jc w:val="left"/>
        <w:rPr>
          <w:rFonts w:ascii="HG丸ｺﾞｼｯｸM-PRO" w:eastAsia="HG丸ｺﾞｼｯｸM-PRO" w:hAnsi="HG丸ｺﾞｼｯｸM-PRO" w:cs="メイリオ"/>
          <w:kern w:val="0"/>
          <w:szCs w:val="21"/>
        </w:rPr>
      </w:pPr>
    </w:p>
    <w:p w14:paraId="76E7B37C" w14:textId="77777777" w:rsidR="002F038B" w:rsidRDefault="00000000">
      <w:pPr>
        <w:pStyle w:val="1"/>
        <w:numPr>
          <w:ilvl w:val="0"/>
          <w:numId w:val="1"/>
        </w:numPr>
        <w:autoSpaceDE w:val="0"/>
        <w:autoSpaceDN w:val="0"/>
        <w:adjustRightInd w:val="0"/>
        <w:spacing w:line="360" w:lineRule="exact"/>
        <w:ind w:leftChars="0"/>
        <w:jc w:val="left"/>
        <w:rPr>
          <w:rFonts w:ascii="HG丸ｺﾞｼｯｸM-PRO" w:eastAsia="HG丸ｺﾞｼｯｸM-PRO" w:hAnsi="HG丸ｺﾞｼｯｸM-PRO" w:cs="メイリオ"/>
          <w:b/>
          <w:kern w:val="0"/>
          <w:szCs w:val="21"/>
        </w:rPr>
      </w:pPr>
      <w:r>
        <w:rPr>
          <w:rFonts w:ascii="HG丸ｺﾞｼｯｸM-PRO" w:eastAsia="HG丸ｺﾞｼｯｸM-PRO" w:hAnsi="HG丸ｺﾞｼｯｸM-PRO" w:cs="メイリオ" w:hint="eastAsia"/>
          <w:b/>
          <w:kern w:val="0"/>
          <w:szCs w:val="21"/>
        </w:rPr>
        <w:t>施設生活や外出中における安全確保の体制</w:t>
      </w:r>
    </w:p>
    <w:p w14:paraId="76E7B37D" w14:textId="77777777" w:rsidR="002F038B" w:rsidRDefault="002F038B">
      <w:pPr>
        <w:pStyle w:val="1"/>
        <w:autoSpaceDE w:val="0"/>
        <w:autoSpaceDN w:val="0"/>
        <w:adjustRightInd w:val="0"/>
        <w:spacing w:line="360" w:lineRule="exact"/>
        <w:ind w:leftChars="0" w:left="435"/>
        <w:jc w:val="left"/>
        <w:rPr>
          <w:rFonts w:ascii="HG丸ｺﾞｼｯｸM-PRO" w:eastAsia="HG丸ｺﾞｼｯｸM-PRO" w:hAnsi="HG丸ｺﾞｼｯｸM-PRO" w:cs="メイリオ"/>
          <w:b/>
          <w:kern w:val="0"/>
          <w:szCs w:val="21"/>
        </w:rPr>
      </w:pPr>
    </w:p>
    <w:p w14:paraId="76E7B37E" w14:textId="77777777" w:rsidR="002F038B" w:rsidRDefault="00000000">
      <w:pPr>
        <w:pStyle w:val="1"/>
        <w:numPr>
          <w:ilvl w:val="2"/>
          <w:numId w:val="1"/>
        </w:numPr>
        <w:autoSpaceDE w:val="0"/>
        <w:autoSpaceDN w:val="0"/>
        <w:adjustRightInd w:val="0"/>
        <w:spacing w:line="360" w:lineRule="exact"/>
        <w:ind w:leftChars="0" w:left="900"/>
        <w:jc w:val="left"/>
        <w:rPr>
          <w:rFonts w:ascii="HG丸ｺﾞｼｯｸM-PRO" w:eastAsia="HG丸ｺﾞｼｯｸM-PRO" w:hAnsi="HG丸ｺﾞｼｯｸM-PRO" w:cs="メイリオ"/>
          <w:kern w:val="0"/>
          <w:szCs w:val="21"/>
        </w:rPr>
      </w:pPr>
      <w:r>
        <w:rPr>
          <w:rFonts w:ascii="HG丸ｺﾞｼｯｸM-PRO" w:eastAsia="HG丸ｺﾞｼｯｸM-PRO" w:hAnsi="HG丸ｺﾞｼｯｸM-PRO" w:cs="メイリオ" w:hint="eastAsia"/>
          <w:kern w:val="0"/>
          <w:szCs w:val="21"/>
        </w:rPr>
        <w:t>施設行事や外出中における安全確保のための職員の役割分担を定め、利用者の状況を把握する。</w:t>
      </w:r>
    </w:p>
    <w:p w14:paraId="76E7B37F" w14:textId="77777777" w:rsidR="002F038B" w:rsidRDefault="002F038B">
      <w:pPr>
        <w:autoSpaceDE w:val="0"/>
        <w:autoSpaceDN w:val="0"/>
        <w:adjustRightInd w:val="0"/>
        <w:spacing w:line="360" w:lineRule="exact"/>
        <w:jc w:val="left"/>
        <w:rPr>
          <w:rFonts w:ascii="HG丸ｺﾞｼｯｸM-PRO" w:eastAsia="HG丸ｺﾞｼｯｸM-PRO" w:hAnsi="HG丸ｺﾞｼｯｸM-PRO" w:cs="メイリオ"/>
          <w:kern w:val="0"/>
          <w:szCs w:val="21"/>
        </w:rPr>
      </w:pPr>
    </w:p>
    <w:p w14:paraId="76E7B380" w14:textId="77777777" w:rsidR="002F038B" w:rsidRDefault="00000000">
      <w:pPr>
        <w:pStyle w:val="1"/>
        <w:numPr>
          <w:ilvl w:val="2"/>
          <w:numId w:val="1"/>
        </w:numPr>
        <w:autoSpaceDE w:val="0"/>
        <w:autoSpaceDN w:val="0"/>
        <w:adjustRightInd w:val="0"/>
        <w:spacing w:line="360" w:lineRule="exact"/>
        <w:ind w:leftChars="0" w:left="900"/>
        <w:jc w:val="left"/>
        <w:rPr>
          <w:rFonts w:ascii="HG丸ｺﾞｼｯｸM-PRO" w:eastAsia="HG丸ｺﾞｼｯｸM-PRO" w:hAnsi="HG丸ｺﾞｼｯｸM-PRO" w:cs="メイリオ"/>
          <w:kern w:val="0"/>
          <w:szCs w:val="21"/>
        </w:rPr>
      </w:pPr>
      <w:r>
        <w:rPr>
          <w:rFonts w:ascii="HG丸ｺﾞｼｯｸM-PRO" w:eastAsia="HG丸ｺﾞｼｯｸM-PRO" w:hAnsi="HG丸ｺﾞｼｯｸM-PRO" w:cs="メイリオ" w:hint="eastAsia"/>
          <w:kern w:val="0"/>
          <w:szCs w:val="21"/>
        </w:rPr>
        <w:lastRenderedPageBreak/>
        <w:t>外出中は、携帯電話等による連絡体制を確保する。</w:t>
      </w:r>
    </w:p>
    <w:p w14:paraId="76E7B381" w14:textId="77777777" w:rsidR="002F038B" w:rsidRDefault="002F038B">
      <w:pPr>
        <w:autoSpaceDE w:val="0"/>
        <w:autoSpaceDN w:val="0"/>
        <w:adjustRightInd w:val="0"/>
        <w:spacing w:line="360" w:lineRule="exact"/>
        <w:jc w:val="left"/>
        <w:rPr>
          <w:rFonts w:ascii="HG丸ｺﾞｼｯｸM-PRO" w:eastAsia="HG丸ｺﾞｼｯｸM-PRO" w:hAnsi="HG丸ｺﾞｼｯｸM-PRO" w:cs="メイリオ"/>
          <w:kern w:val="0"/>
          <w:szCs w:val="21"/>
        </w:rPr>
      </w:pPr>
    </w:p>
    <w:p w14:paraId="76E7B382" w14:textId="77777777" w:rsidR="002F038B" w:rsidRDefault="00000000">
      <w:pPr>
        <w:pStyle w:val="1"/>
        <w:numPr>
          <w:ilvl w:val="2"/>
          <w:numId w:val="1"/>
        </w:numPr>
        <w:autoSpaceDE w:val="0"/>
        <w:autoSpaceDN w:val="0"/>
        <w:adjustRightInd w:val="0"/>
        <w:spacing w:line="360" w:lineRule="exact"/>
        <w:ind w:leftChars="0" w:left="900"/>
        <w:jc w:val="left"/>
        <w:rPr>
          <w:rFonts w:ascii="HG丸ｺﾞｼｯｸM-PRO" w:eastAsia="HG丸ｺﾞｼｯｸM-PRO" w:hAnsi="HG丸ｺﾞｼｯｸM-PRO" w:cs="メイリオ"/>
          <w:kern w:val="0"/>
          <w:szCs w:val="21"/>
        </w:rPr>
      </w:pPr>
      <w:r>
        <w:rPr>
          <w:rFonts w:ascii="HG丸ｺﾞｼｯｸM-PRO" w:eastAsia="HG丸ｺﾞｼｯｸM-PRO" w:hAnsi="HG丸ｺﾞｼｯｸM-PRO" w:cs="メイリオ" w:hint="eastAsia"/>
          <w:kern w:val="0"/>
          <w:szCs w:val="21"/>
        </w:rPr>
        <w:t>施設外での活動に当たり、あらかじめ、危険な場所、設備等を把握し、利用者・家族に対し注意喚起を行う。</w:t>
      </w:r>
    </w:p>
    <w:p w14:paraId="76E7B383" w14:textId="77777777" w:rsidR="002F038B" w:rsidRDefault="002F038B">
      <w:pPr>
        <w:autoSpaceDE w:val="0"/>
        <w:autoSpaceDN w:val="0"/>
        <w:adjustRightInd w:val="0"/>
        <w:spacing w:line="360" w:lineRule="exact"/>
        <w:jc w:val="left"/>
        <w:rPr>
          <w:rFonts w:ascii="HG丸ｺﾞｼｯｸM-PRO" w:eastAsia="HG丸ｺﾞｼｯｸM-PRO" w:hAnsi="HG丸ｺﾞｼｯｸM-PRO" w:cs="メイリオ"/>
          <w:kern w:val="0"/>
          <w:szCs w:val="21"/>
        </w:rPr>
      </w:pPr>
    </w:p>
    <w:p w14:paraId="76E7B384" w14:textId="77777777" w:rsidR="002F038B" w:rsidRDefault="00000000">
      <w:pPr>
        <w:pStyle w:val="1"/>
        <w:numPr>
          <w:ilvl w:val="2"/>
          <w:numId w:val="1"/>
        </w:numPr>
        <w:autoSpaceDE w:val="0"/>
        <w:autoSpaceDN w:val="0"/>
        <w:adjustRightInd w:val="0"/>
        <w:spacing w:line="360" w:lineRule="exact"/>
        <w:ind w:leftChars="0" w:left="900"/>
        <w:jc w:val="left"/>
        <w:rPr>
          <w:rFonts w:ascii="HG丸ｺﾞｼｯｸM-PRO" w:eastAsia="HG丸ｺﾞｼｯｸM-PRO" w:hAnsi="HG丸ｺﾞｼｯｸM-PRO" w:cs="メイリオ"/>
          <w:kern w:val="0"/>
          <w:szCs w:val="21"/>
        </w:rPr>
      </w:pPr>
      <w:r>
        <w:rPr>
          <w:rFonts w:ascii="HG丸ｺﾞｼｯｸM-PRO" w:eastAsia="HG丸ｺﾞｼｯｸM-PRO" w:hAnsi="HG丸ｺﾞｼｯｸM-PRO" w:cs="メイリオ" w:hint="eastAsia"/>
          <w:kern w:val="0"/>
          <w:szCs w:val="21"/>
        </w:rPr>
        <w:t>利用者に係る緊急連絡用の連絡先を外出中でも確保する。</w:t>
      </w:r>
    </w:p>
    <w:p w14:paraId="76E7B385" w14:textId="77777777" w:rsidR="002F038B" w:rsidRDefault="002F038B">
      <w:pPr>
        <w:autoSpaceDE w:val="0"/>
        <w:autoSpaceDN w:val="0"/>
        <w:adjustRightInd w:val="0"/>
        <w:spacing w:line="360" w:lineRule="exact"/>
        <w:jc w:val="left"/>
        <w:rPr>
          <w:rFonts w:ascii="HG丸ｺﾞｼｯｸM-PRO" w:eastAsia="HG丸ｺﾞｼｯｸM-PRO" w:hAnsi="HG丸ｺﾞｼｯｸM-PRO" w:cs="メイリオ"/>
          <w:kern w:val="0"/>
          <w:szCs w:val="21"/>
        </w:rPr>
      </w:pPr>
    </w:p>
    <w:p w14:paraId="76E7B386" w14:textId="77777777" w:rsidR="002F038B" w:rsidRDefault="00000000">
      <w:pPr>
        <w:pStyle w:val="1"/>
        <w:numPr>
          <w:ilvl w:val="2"/>
          <w:numId w:val="1"/>
        </w:numPr>
        <w:autoSpaceDE w:val="0"/>
        <w:autoSpaceDN w:val="0"/>
        <w:adjustRightInd w:val="0"/>
        <w:spacing w:line="360" w:lineRule="exact"/>
        <w:ind w:leftChars="0" w:left="900"/>
        <w:jc w:val="left"/>
        <w:rPr>
          <w:rFonts w:ascii="HG丸ｺﾞｼｯｸM-PRO" w:eastAsia="HG丸ｺﾞｼｯｸM-PRO" w:hAnsi="HG丸ｺﾞｼｯｸM-PRO" w:cs="メイリオ"/>
          <w:kern w:val="0"/>
          <w:szCs w:val="21"/>
        </w:rPr>
      </w:pPr>
      <w:r>
        <w:rPr>
          <w:rFonts w:ascii="HG丸ｺﾞｼｯｸM-PRO" w:eastAsia="HG丸ｺﾞｼｯｸM-PRO" w:hAnsi="HG丸ｺﾞｼｯｸM-PRO" w:cs="メイリオ" w:hint="eastAsia"/>
          <w:kern w:val="0"/>
          <w:szCs w:val="21"/>
        </w:rPr>
        <w:t>施設外での諸活動時・来所退所時の連絡受領体制を確保する。</w:t>
      </w:r>
    </w:p>
    <w:p w14:paraId="76E7B387" w14:textId="77777777" w:rsidR="002F038B" w:rsidRDefault="002F038B">
      <w:pPr>
        <w:autoSpaceDE w:val="0"/>
        <w:autoSpaceDN w:val="0"/>
        <w:adjustRightInd w:val="0"/>
        <w:spacing w:line="360" w:lineRule="exact"/>
        <w:jc w:val="left"/>
        <w:rPr>
          <w:rFonts w:ascii="HG丸ｺﾞｼｯｸM-PRO" w:eastAsia="HG丸ｺﾞｼｯｸM-PRO" w:hAnsi="HG丸ｺﾞｼｯｸM-PRO" w:cs="メイリオ"/>
          <w:kern w:val="0"/>
          <w:szCs w:val="21"/>
        </w:rPr>
      </w:pPr>
    </w:p>
    <w:p w14:paraId="76E7B388" w14:textId="77777777" w:rsidR="002F038B" w:rsidRDefault="00000000">
      <w:pPr>
        <w:pStyle w:val="1"/>
        <w:numPr>
          <w:ilvl w:val="2"/>
          <w:numId w:val="1"/>
        </w:numPr>
        <w:autoSpaceDE w:val="0"/>
        <w:autoSpaceDN w:val="0"/>
        <w:adjustRightInd w:val="0"/>
        <w:spacing w:line="360" w:lineRule="exact"/>
        <w:ind w:leftChars="0" w:left="900"/>
        <w:jc w:val="left"/>
        <w:rPr>
          <w:rFonts w:ascii="HG丸ｺﾞｼｯｸM-PRO" w:eastAsia="HG丸ｺﾞｼｯｸM-PRO" w:hAnsi="HG丸ｺﾞｼｯｸM-PRO" w:cs="メイリオ"/>
          <w:kern w:val="0"/>
          <w:szCs w:val="21"/>
        </w:rPr>
      </w:pPr>
      <w:r>
        <w:rPr>
          <w:rFonts w:ascii="HG丸ｺﾞｼｯｸM-PRO" w:eastAsia="HG丸ｺﾞｼｯｸM-PRO" w:hAnsi="HG丸ｺﾞｼｯｸM-PRO" w:cs="メイリオ" w:hint="eastAsia"/>
          <w:kern w:val="0"/>
          <w:szCs w:val="21"/>
        </w:rPr>
        <w:t>施設または担当者の連絡先の事前周知を行う</w:t>
      </w:r>
    </w:p>
    <w:p w14:paraId="76E7B389" w14:textId="77777777" w:rsidR="002F038B" w:rsidRDefault="002F038B">
      <w:pPr>
        <w:autoSpaceDE w:val="0"/>
        <w:autoSpaceDN w:val="0"/>
        <w:adjustRightInd w:val="0"/>
        <w:spacing w:line="360" w:lineRule="exact"/>
        <w:jc w:val="left"/>
        <w:rPr>
          <w:rFonts w:ascii="HG丸ｺﾞｼｯｸM-PRO" w:eastAsia="HG丸ｺﾞｼｯｸM-PRO" w:hAnsi="HG丸ｺﾞｼｯｸM-PRO" w:cs="メイリオ"/>
          <w:kern w:val="0"/>
          <w:szCs w:val="21"/>
        </w:rPr>
      </w:pPr>
    </w:p>
    <w:p w14:paraId="76E7B38A" w14:textId="77777777" w:rsidR="002F038B" w:rsidRDefault="00000000">
      <w:pPr>
        <w:pStyle w:val="1"/>
        <w:numPr>
          <w:ilvl w:val="2"/>
          <w:numId w:val="1"/>
        </w:numPr>
        <w:autoSpaceDE w:val="0"/>
        <w:autoSpaceDN w:val="0"/>
        <w:adjustRightInd w:val="0"/>
        <w:spacing w:line="360" w:lineRule="exact"/>
        <w:ind w:leftChars="0" w:left="900"/>
        <w:jc w:val="left"/>
        <w:rPr>
          <w:rFonts w:ascii="HG丸ｺﾞｼｯｸM-PRO" w:eastAsia="HG丸ｺﾞｼｯｸM-PRO" w:hAnsi="HG丸ｺﾞｼｯｸM-PRO" w:cs="メイリオ"/>
          <w:kern w:val="0"/>
          <w:szCs w:val="21"/>
        </w:rPr>
      </w:pPr>
      <w:r>
        <w:rPr>
          <w:rFonts w:ascii="HG丸ｺﾞｼｯｸM-PRO" w:eastAsia="HG丸ｺﾞｼｯｸM-PRO" w:hAnsi="HG丸ｺﾞｼｯｸM-PRO" w:cs="メイリオ" w:hint="eastAsia"/>
          <w:kern w:val="0"/>
          <w:szCs w:val="21"/>
        </w:rPr>
        <w:t>施設外での諸活動に際し、利用者の状況把握をする責任者を設定し、確実な状況把握に努める。</w:t>
      </w:r>
    </w:p>
    <w:p w14:paraId="76E7B38B" w14:textId="77777777" w:rsidR="002F038B" w:rsidRDefault="002F038B">
      <w:pPr>
        <w:autoSpaceDE w:val="0"/>
        <w:autoSpaceDN w:val="0"/>
        <w:adjustRightInd w:val="0"/>
        <w:spacing w:line="360" w:lineRule="exact"/>
        <w:jc w:val="left"/>
        <w:rPr>
          <w:rFonts w:ascii="HG丸ｺﾞｼｯｸM-PRO" w:eastAsia="HG丸ｺﾞｼｯｸM-PRO" w:hAnsi="HG丸ｺﾞｼｯｸM-PRO" w:cs="メイリオ"/>
          <w:kern w:val="0"/>
          <w:szCs w:val="21"/>
        </w:rPr>
      </w:pPr>
    </w:p>
    <w:p w14:paraId="76E7B38C" w14:textId="77777777" w:rsidR="002F038B" w:rsidRDefault="00000000">
      <w:pPr>
        <w:pStyle w:val="1"/>
        <w:numPr>
          <w:ilvl w:val="0"/>
          <w:numId w:val="1"/>
        </w:numPr>
        <w:autoSpaceDE w:val="0"/>
        <w:autoSpaceDN w:val="0"/>
        <w:adjustRightInd w:val="0"/>
        <w:spacing w:line="360" w:lineRule="exact"/>
        <w:ind w:leftChars="0"/>
        <w:jc w:val="left"/>
        <w:rPr>
          <w:rFonts w:ascii="HG丸ｺﾞｼｯｸM-PRO" w:eastAsia="HG丸ｺﾞｼｯｸM-PRO" w:hAnsi="HG丸ｺﾞｼｯｸM-PRO" w:cs="メイリオ"/>
          <w:b/>
          <w:kern w:val="0"/>
          <w:szCs w:val="21"/>
        </w:rPr>
      </w:pPr>
      <w:r>
        <w:rPr>
          <w:rFonts w:ascii="HG丸ｺﾞｼｯｸM-PRO" w:eastAsia="HG丸ｺﾞｼｯｸM-PRO" w:hAnsi="HG丸ｺﾞｼｯｸM-PRO" w:cs="メイリオ" w:hint="eastAsia"/>
          <w:b/>
          <w:kern w:val="0"/>
          <w:szCs w:val="21"/>
        </w:rPr>
        <w:t>安全に配慮した施設開放</w:t>
      </w:r>
    </w:p>
    <w:p w14:paraId="76E7B38D" w14:textId="77777777" w:rsidR="002F038B" w:rsidRDefault="002F038B">
      <w:pPr>
        <w:pStyle w:val="1"/>
        <w:autoSpaceDE w:val="0"/>
        <w:autoSpaceDN w:val="0"/>
        <w:adjustRightInd w:val="0"/>
        <w:spacing w:line="360" w:lineRule="exact"/>
        <w:ind w:leftChars="0" w:left="435"/>
        <w:jc w:val="left"/>
        <w:rPr>
          <w:rFonts w:ascii="HG丸ｺﾞｼｯｸM-PRO" w:eastAsia="HG丸ｺﾞｼｯｸM-PRO" w:hAnsi="HG丸ｺﾞｼｯｸM-PRO" w:cs="メイリオ"/>
          <w:b/>
          <w:kern w:val="0"/>
          <w:szCs w:val="21"/>
        </w:rPr>
      </w:pPr>
    </w:p>
    <w:p w14:paraId="76E7B38E" w14:textId="77777777" w:rsidR="002F038B" w:rsidRDefault="00000000">
      <w:pPr>
        <w:pStyle w:val="1"/>
        <w:numPr>
          <w:ilvl w:val="2"/>
          <w:numId w:val="1"/>
        </w:numPr>
        <w:autoSpaceDE w:val="0"/>
        <w:autoSpaceDN w:val="0"/>
        <w:adjustRightInd w:val="0"/>
        <w:spacing w:line="360" w:lineRule="exact"/>
        <w:ind w:leftChars="0" w:left="900"/>
        <w:jc w:val="left"/>
        <w:rPr>
          <w:rFonts w:ascii="HG丸ｺﾞｼｯｸM-PRO" w:eastAsia="HG丸ｺﾞｼｯｸM-PRO" w:hAnsi="HG丸ｺﾞｼｯｸM-PRO" w:cs="メイリオ"/>
          <w:kern w:val="0"/>
          <w:szCs w:val="21"/>
        </w:rPr>
      </w:pPr>
      <w:r>
        <w:rPr>
          <w:rFonts w:ascii="HG丸ｺﾞｼｯｸM-PRO" w:eastAsia="HG丸ｺﾞｼｯｸM-PRO" w:hAnsi="HG丸ｺﾞｼｯｸM-PRO" w:cs="メイリオ" w:hint="eastAsia"/>
          <w:kern w:val="0"/>
          <w:szCs w:val="21"/>
        </w:rPr>
        <w:t>施設の地域開放に当たって、安全への配慮を行う</w:t>
      </w:r>
    </w:p>
    <w:p w14:paraId="76E7B38F" w14:textId="77777777" w:rsidR="002F038B" w:rsidRDefault="00000000">
      <w:pPr>
        <w:pStyle w:val="1"/>
        <w:numPr>
          <w:ilvl w:val="1"/>
          <w:numId w:val="5"/>
        </w:numPr>
        <w:autoSpaceDE w:val="0"/>
        <w:autoSpaceDN w:val="0"/>
        <w:adjustRightInd w:val="0"/>
        <w:spacing w:line="360" w:lineRule="exact"/>
        <w:ind w:leftChars="0"/>
        <w:jc w:val="left"/>
        <w:rPr>
          <w:rFonts w:ascii="HG丸ｺﾞｼｯｸM-PRO" w:eastAsia="HG丸ｺﾞｼｯｸM-PRO" w:hAnsi="HG丸ｺﾞｼｯｸM-PRO" w:cs="メイリオ"/>
          <w:kern w:val="0"/>
          <w:szCs w:val="21"/>
        </w:rPr>
      </w:pPr>
      <w:r>
        <w:rPr>
          <w:rFonts w:ascii="HG丸ｺﾞｼｯｸM-PRO" w:eastAsia="HG丸ｺﾞｼｯｸM-PRO" w:hAnsi="HG丸ｺﾞｼｯｸM-PRO" w:cs="メイリオ" w:hint="eastAsia"/>
          <w:kern w:val="0"/>
          <w:szCs w:val="21"/>
        </w:rPr>
        <w:t>施設開放時における開放部分と非解放部分との区別を明確に示し、施設内に掲示する。</w:t>
      </w:r>
    </w:p>
    <w:p w14:paraId="76E7B390" w14:textId="77777777" w:rsidR="002F038B" w:rsidRDefault="00000000">
      <w:pPr>
        <w:pStyle w:val="1"/>
        <w:numPr>
          <w:ilvl w:val="1"/>
          <w:numId w:val="5"/>
        </w:numPr>
        <w:autoSpaceDE w:val="0"/>
        <w:autoSpaceDN w:val="0"/>
        <w:adjustRightInd w:val="0"/>
        <w:spacing w:line="360" w:lineRule="exact"/>
        <w:ind w:leftChars="0"/>
        <w:jc w:val="left"/>
        <w:rPr>
          <w:rFonts w:ascii="HG丸ｺﾞｼｯｸM-PRO" w:eastAsia="HG丸ｺﾞｼｯｸM-PRO" w:hAnsi="HG丸ｺﾞｼｯｸM-PRO" w:cs="メイリオ"/>
          <w:kern w:val="0"/>
          <w:szCs w:val="21"/>
        </w:rPr>
      </w:pPr>
      <w:r>
        <w:rPr>
          <w:rFonts w:ascii="HG丸ｺﾞｼｯｸM-PRO" w:eastAsia="HG丸ｺﾞｼｯｸM-PRO" w:hAnsi="HG丸ｺﾞｼｯｸM-PRO" w:cs="メイリオ" w:hint="eastAsia"/>
          <w:kern w:val="0"/>
          <w:szCs w:val="21"/>
        </w:rPr>
        <w:t>来訪者について、施設開放時の安全確保等について記載したパンフレット等を配布し注意喚起を行う。</w:t>
      </w:r>
    </w:p>
    <w:p w14:paraId="76E7B391" w14:textId="77777777" w:rsidR="002F038B" w:rsidRDefault="002F038B">
      <w:pPr>
        <w:autoSpaceDE w:val="0"/>
        <w:autoSpaceDN w:val="0"/>
        <w:adjustRightInd w:val="0"/>
        <w:spacing w:line="360" w:lineRule="exact"/>
        <w:ind w:firstLineChars="100" w:firstLine="210"/>
        <w:jc w:val="left"/>
        <w:rPr>
          <w:rFonts w:ascii="HG丸ｺﾞｼｯｸM-PRO" w:eastAsia="HG丸ｺﾞｼｯｸM-PRO" w:hAnsi="HG丸ｺﾞｼｯｸM-PRO" w:cs="メイリオ"/>
          <w:kern w:val="0"/>
          <w:szCs w:val="21"/>
        </w:rPr>
      </w:pPr>
    </w:p>
    <w:p w14:paraId="76E7B392" w14:textId="77777777" w:rsidR="002F038B" w:rsidRDefault="00000000">
      <w:pPr>
        <w:pStyle w:val="1"/>
        <w:numPr>
          <w:ilvl w:val="0"/>
          <w:numId w:val="1"/>
        </w:numPr>
        <w:autoSpaceDE w:val="0"/>
        <w:autoSpaceDN w:val="0"/>
        <w:adjustRightInd w:val="0"/>
        <w:spacing w:line="360" w:lineRule="exact"/>
        <w:ind w:leftChars="0"/>
        <w:jc w:val="left"/>
        <w:rPr>
          <w:rFonts w:ascii="HG丸ｺﾞｼｯｸM-PRO" w:eastAsia="HG丸ｺﾞｼｯｸM-PRO" w:hAnsi="HG丸ｺﾞｼｯｸM-PRO" w:cs="メイリオ"/>
          <w:b/>
          <w:kern w:val="0"/>
          <w:szCs w:val="21"/>
        </w:rPr>
      </w:pPr>
      <w:r>
        <w:rPr>
          <w:rFonts w:ascii="HG丸ｺﾞｼｯｸM-PRO" w:eastAsia="HG丸ｺﾞｼｯｸM-PRO" w:hAnsi="HG丸ｺﾞｼｯｸM-PRO" w:cs="メイリオ" w:hint="eastAsia"/>
          <w:b/>
          <w:kern w:val="0"/>
          <w:szCs w:val="21"/>
        </w:rPr>
        <w:t>施設設備面における安全確保</w:t>
      </w:r>
    </w:p>
    <w:p w14:paraId="76E7B393" w14:textId="77777777" w:rsidR="002F038B" w:rsidRDefault="002F038B">
      <w:pPr>
        <w:pStyle w:val="1"/>
        <w:autoSpaceDE w:val="0"/>
        <w:autoSpaceDN w:val="0"/>
        <w:adjustRightInd w:val="0"/>
        <w:spacing w:line="360" w:lineRule="exact"/>
        <w:ind w:leftChars="0" w:left="435"/>
        <w:jc w:val="left"/>
        <w:rPr>
          <w:rFonts w:ascii="HG丸ｺﾞｼｯｸM-PRO" w:eastAsia="HG丸ｺﾞｼｯｸM-PRO" w:hAnsi="HG丸ｺﾞｼｯｸM-PRO" w:cs="メイリオ"/>
          <w:b/>
          <w:kern w:val="0"/>
          <w:szCs w:val="21"/>
        </w:rPr>
      </w:pPr>
    </w:p>
    <w:p w14:paraId="76E7B394" w14:textId="77777777" w:rsidR="002F038B" w:rsidRDefault="00000000">
      <w:pPr>
        <w:pStyle w:val="1"/>
        <w:numPr>
          <w:ilvl w:val="2"/>
          <w:numId w:val="1"/>
        </w:numPr>
        <w:autoSpaceDE w:val="0"/>
        <w:autoSpaceDN w:val="0"/>
        <w:adjustRightInd w:val="0"/>
        <w:spacing w:line="360" w:lineRule="exact"/>
        <w:ind w:leftChars="0" w:left="900"/>
        <w:jc w:val="left"/>
        <w:rPr>
          <w:rFonts w:ascii="HG丸ｺﾞｼｯｸM-PRO" w:eastAsia="HG丸ｺﾞｼｯｸM-PRO" w:hAnsi="HG丸ｺﾞｼｯｸM-PRO" w:cs="メイリオ"/>
          <w:kern w:val="0"/>
          <w:szCs w:val="21"/>
        </w:rPr>
      </w:pPr>
      <w:r>
        <w:rPr>
          <w:rFonts w:ascii="HG丸ｺﾞｼｯｸM-PRO" w:eastAsia="HG丸ｺﾞｼｯｸM-PRO" w:hAnsi="HG丸ｺﾞｼｯｸM-PRO" w:cs="メイリオ" w:hint="eastAsia"/>
          <w:kern w:val="0"/>
          <w:szCs w:val="21"/>
        </w:rPr>
        <w:t>門、囲障、外灯、窓、出入口、避難口、鍵、照明設備等の状況を毎日点検する。</w:t>
      </w:r>
    </w:p>
    <w:p w14:paraId="76E7B395" w14:textId="77777777" w:rsidR="002F038B" w:rsidRDefault="00000000">
      <w:pPr>
        <w:pStyle w:val="1"/>
        <w:numPr>
          <w:ilvl w:val="0"/>
          <w:numId w:val="6"/>
        </w:numPr>
        <w:autoSpaceDE w:val="0"/>
        <w:autoSpaceDN w:val="0"/>
        <w:adjustRightInd w:val="0"/>
        <w:spacing w:line="360" w:lineRule="exact"/>
        <w:ind w:leftChars="0"/>
        <w:jc w:val="left"/>
        <w:rPr>
          <w:rFonts w:ascii="HG丸ｺﾞｼｯｸM-PRO" w:eastAsia="HG丸ｺﾞｼｯｸM-PRO" w:hAnsi="HG丸ｺﾞｼｯｸM-PRO" w:cs="メイリオ"/>
          <w:kern w:val="0"/>
          <w:szCs w:val="21"/>
        </w:rPr>
      </w:pPr>
      <w:r>
        <w:rPr>
          <w:rFonts w:ascii="HG丸ｺﾞｼｯｸM-PRO" w:eastAsia="HG丸ｺﾞｼｯｸM-PRO" w:hAnsi="HG丸ｺﾞｼｯｸM-PRO" w:cs="メイリオ" w:hint="eastAsia"/>
          <w:kern w:val="0"/>
          <w:szCs w:val="21"/>
        </w:rPr>
        <w:t>鍵は常勤従業員にのみ貸出し、鍵番号とともに受取書を保管する。マスターキーはコピー防止のため使用しない。</w:t>
      </w:r>
    </w:p>
    <w:p w14:paraId="76E7B396" w14:textId="77777777" w:rsidR="002F038B" w:rsidRDefault="00000000">
      <w:pPr>
        <w:pStyle w:val="1"/>
        <w:numPr>
          <w:ilvl w:val="0"/>
          <w:numId w:val="6"/>
        </w:numPr>
        <w:autoSpaceDE w:val="0"/>
        <w:autoSpaceDN w:val="0"/>
        <w:adjustRightInd w:val="0"/>
        <w:spacing w:line="360" w:lineRule="exact"/>
        <w:ind w:leftChars="0"/>
        <w:jc w:val="left"/>
        <w:rPr>
          <w:rFonts w:ascii="HG丸ｺﾞｼｯｸM-PRO" w:eastAsia="HG丸ｺﾞｼｯｸM-PRO" w:hAnsi="HG丸ｺﾞｼｯｸM-PRO" w:cs="メイリオ"/>
          <w:kern w:val="0"/>
          <w:szCs w:val="21"/>
        </w:rPr>
      </w:pPr>
      <w:r>
        <w:rPr>
          <w:rFonts w:ascii="HG丸ｺﾞｼｯｸM-PRO" w:eastAsia="HG丸ｺﾞｼｯｸM-PRO" w:hAnsi="HG丸ｺﾞｼｯｸM-PRO" w:cs="メイリオ" w:hint="eastAsia"/>
          <w:kern w:val="0"/>
          <w:szCs w:val="21"/>
        </w:rPr>
        <w:t>窓、ドアなどの開閉部分は、施錠時外から開けられないようにする。</w:t>
      </w:r>
    </w:p>
    <w:p w14:paraId="76E7B397" w14:textId="77777777" w:rsidR="002F038B" w:rsidRDefault="00000000">
      <w:pPr>
        <w:pStyle w:val="1"/>
        <w:numPr>
          <w:ilvl w:val="0"/>
          <w:numId w:val="6"/>
        </w:numPr>
        <w:autoSpaceDE w:val="0"/>
        <w:autoSpaceDN w:val="0"/>
        <w:adjustRightInd w:val="0"/>
        <w:spacing w:line="360" w:lineRule="exact"/>
        <w:ind w:leftChars="0"/>
        <w:jc w:val="left"/>
        <w:rPr>
          <w:rFonts w:ascii="HG丸ｺﾞｼｯｸM-PRO" w:eastAsia="HG丸ｺﾞｼｯｸM-PRO" w:hAnsi="HG丸ｺﾞｼｯｸM-PRO" w:cs="メイリオ"/>
          <w:kern w:val="0"/>
          <w:szCs w:val="21"/>
        </w:rPr>
      </w:pPr>
      <w:r>
        <w:rPr>
          <w:rFonts w:ascii="HG丸ｺﾞｼｯｸM-PRO" w:eastAsia="HG丸ｺﾞｼｯｸM-PRO" w:hAnsi="HG丸ｺﾞｼｯｸM-PRO" w:cs="メイリオ" w:hint="eastAsia"/>
          <w:kern w:val="0"/>
          <w:szCs w:val="21"/>
        </w:rPr>
        <w:t>植木の剪定や草むしりなどで見通しをよくし、近隣からの侵入防止に塀などを設置する。</w:t>
      </w:r>
    </w:p>
    <w:p w14:paraId="76E7B398" w14:textId="77777777" w:rsidR="002F038B" w:rsidRDefault="00000000">
      <w:pPr>
        <w:pStyle w:val="1"/>
        <w:numPr>
          <w:ilvl w:val="0"/>
          <w:numId w:val="6"/>
        </w:numPr>
        <w:autoSpaceDE w:val="0"/>
        <w:autoSpaceDN w:val="0"/>
        <w:adjustRightInd w:val="0"/>
        <w:spacing w:line="360" w:lineRule="exact"/>
        <w:ind w:leftChars="0"/>
        <w:jc w:val="left"/>
        <w:rPr>
          <w:rFonts w:ascii="HG丸ｺﾞｼｯｸM-PRO" w:eastAsia="HG丸ｺﾞｼｯｸM-PRO" w:hAnsi="HG丸ｺﾞｼｯｸM-PRO" w:cs="メイリオ"/>
          <w:kern w:val="0"/>
          <w:szCs w:val="21"/>
        </w:rPr>
      </w:pPr>
      <w:r>
        <w:rPr>
          <w:rFonts w:ascii="HG丸ｺﾞｼｯｸM-PRO" w:eastAsia="HG丸ｺﾞｼｯｸM-PRO" w:hAnsi="HG丸ｺﾞｼｯｸM-PRO" w:cs="メイリオ" w:hint="eastAsia"/>
          <w:kern w:val="0"/>
          <w:szCs w:val="21"/>
        </w:rPr>
        <w:t>玄関、サッシ等には補助錠を取り付ける。</w:t>
      </w:r>
    </w:p>
    <w:p w14:paraId="76E7B399" w14:textId="77777777" w:rsidR="002F038B" w:rsidRDefault="002F038B">
      <w:pPr>
        <w:autoSpaceDE w:val="0"/>
        <w:autoSpaceDN w:val="0"/>
        <w:adjustRightInd w:val="0"/>
        <w:spacing w:line="360" w:lineRule="exact"/>
        <w:jc w:val="left"/>
        <w:rPr>
          <w:rFonts w:ascii="HG丸ｺﾞｼｯｸM-PRO" w:eastAsia="HG丸ｺﾞｼｯｸM-PRO" w:hAnsi="HG丸ｺﾞｼｯｸM-PRO" w:cs="メイリオ"/>
          <w:kern w:val="0"/>
          <w:szCs w:val="21"/>
        </w:rPr>
      </w:pPr>
    </w:p>
    <w:p w14:paraId="76E7B39A" w14:textId="77777777" w:rsidR="002F038B" w:rsidRDefault="00000000">
      <w:pPr>
        <w:pStyle w:val="1"/>
        <w:numPr>
          <w:ilvl w:val="2"/>
          <w:numId w:val="1"/>
        </w:numPr>
        <w:autoSpaceDE w:val="0"/>
        <w:autoSpaceDN w:val="0"/>
        <w:adjustRightInd w:val="0"/>
        <w:spacing w:line="360" w:lineRule="exact"/>
        <w:ind w:leftChars="0" w:left="900"/>
        <w:jc w:val="left"/>
        <w:rPr>
          <w:rFonts w:ascii="HG丸ｺﾞｼｯｸM-PRO" w:eastAsia="HG丸ｺﾞｼｯｸM-PRO" w:hAnsi="HG丸ｺﾞｼｯｸM-PRO" w:cs="メイリオ"/>
          <w:kern w:val="0"/>
          <w:szCs w:val="21"/>
        </w:rPr>
      </w:pPr>
      <w:r>
        <w:rPr>
          <w:rFonts w:ascii="HG丸ｺﾞｼｯｸM-PRO" w:eastAsia="HG丸ｺﾞｼｯｸM-PRO" w:hAnsi="HG丸ｺﾞｼｯｸM-PRO" w:cs="メイリオ" w:hint="eastAsia"/>
          <w:kern w:val="0"/>
          <w:szCs w:val="21"/>
        </w:rPr>
        <w:t>夜間は建物の施錠を行う。</w:t>
      </w:r>
    </w:p>
    <w:p w14:paraId="76E7B39B" w14:textId="77777777" w:rsidR="002F038B" w:rsidRDefault="002F038B">
      <w:pPr>
        <w:autoSpaceDE w:val="0"/>
        <w:autoSpaceDN w:val="0"/>
        <w:adjustRightInd w:val="0"/>
        <w:spacing w:line="360" w:lineRule="exact"/>
        <w:jc w:val="left"/>
        <w:rPr>
          <w:rFonts w:ascii="HG丸ｺﾞｼｯｸM-PRO" w:eastAsia="HG丸ｺﾞｼｯｸM-PRO" w:hAnsi="HG丸ｺﾞｼｯｸM-PRO" w:cs="メイリオ"/>
          <w:kern w:val="0"/>
          <w:szCs w:val="21"/>
        </w:rPr>
      </w:pPr>
    </w:p>
    <w:p w14:paraId="76E7B39C" w14:textId="77777777" w:rsidR="002F038B" w:rsidRDefault="00000000">
      <w:pPr>
        <w:pStyle w:val="1"/>
        <w:numPr>
          <w:ilvl w:val="2"/>
          <w:numId w:val="1"/>
        </w:numPr>
        <w:autoSpaceDE w:val="0"/>
        <w:autoSpaceDN w:val="0"/>
        <w:adjustRightInd w:val="0"/>
        <w:spacing w:line="360" w:lineRule="exact"/>
        <w:ind w:leftChars="0" w:left="900"/>
        <w:jc w:val="left"/>
        <w:rPr>
          <w:rFonts w:ascii="HG丸ｺﾞｼｯｸM-PRO" w:eastAsia="HG丸ｺﾞｼｯｸM-PRO" w:hAnsi="HG丸ｺﾞｼｯｸM-PRO" w:cs="メイリオ"/>
          <w:kern w:val="0"/>
          <w:szCs w:val="21"/>
        </w:rPr>
      </w:pPr>
      <w:r>
        <w:rPr>
          <w:rFonts w:ascii="HG丸ｺﾞｼｯｸM-PRO" w:eastAsia="HG丸ｺﾞｼｯｸM-PRO" w:hAnsi="HG丸ｺﾞｼｯｸM-PRO" w:cs="メイリオ" w:hint="eastAsia"/>
          <w:kern w:val="0"/>
          <w:szCs w:val="21"/>
        </w:rPr>
        <w:t>不審者の侵入を未然に防止するため、死角の原因となっている障害物を移動または撤去するとともに、定期的に点検する。</w:t>
      </w:r>
    </w:p>
    <w:p w14:paraId="76E7B39D" w14:textId="77777777" w:rsidR="002F038B" w:rsidRDefault="00000000">
      <w:pPr>
        <w:pStyle w:val="1"/>
        <w:numPr>
          <w:ilvl w:val="0"/>
          <w:numId w:val="7"/>
        </w:numPr>
        <w:autoSpaceDE w:val="0"/>
        <w:autoSpaceDN w:val="0"/>
        <w:adjustRightInd w:val="0"/>
        <w:spacing w:line="360" w:lineRule="exact"/>
        <w:ind w:leftChars="0"/>
        <w:jc w:val="left"/>
        <w:rPr>
          <w:rFonts w:ascii="HG丸ｺﾞｼｯｸM-PRO" w:eastAsia="HG丸ｺﾞｼｯｸM-PRO" w:hAnsi="HG丸ｺﾞｼｯｸM-PRO" w:cs="メイリオ"/>
          <w:kern w:val="0"/>
          <w:szCs w:val="21"/>
        </w:rPr>
      </w:pPr>
      <w:r>
        <w:rPr>
          <w:rFonts w:ascii="HG丸ｺﾞｼｯｸM-PRO" w:eastAsia="HG丸ｺﾞｼｯｸM-PRO" w:hAnsi="HG丸ｺﾞｼｯｸM-PRO" w:cs="メイリオ" w:hint="eastAsia"/>
          <w:kern w:val="0"/>
          <w:szCs w:val="21"/>
        </w:rPr>
        <w:t>出入り口付近に見通しを妨げるものを置かない。</w:t>
      </w:r>
    </w:p>
    <w:p w14:paraId="76E7B39E" w14:textId="77777777" w:rsidR="002F038B" w:rsidRDefault="00000000">
      <w:pPr>
        <w:pStyle w:val="1"/>
        <w:numPr>
          <w:ilvl w:val="0"/>
          <w:numId w:val="7"/>
        </w:numPr>
        <w:autoSpaceDE w:val="0"/>
        <w:autoSpaceDN w:val="0"/>
        <w:adjustRightInd w:val="0"/>
        <w:spacing w:line="360" w:lineRule="exact"/>
        <w:ind w:leftChars="0"/>
        <w:jc w:val="left"/>
        <w:rPr>
          <w:rFonts w:ascii="HG丸ｺﾞｼｯｸM-PRO" w:eastAsia="HG丸ｺﾞｼｯｸM-PRO" w:hAnsi="HG丸ｺﾞｼｯｸM-PRO" w:cs="メイリオ"/>
          <w:kern w:val="0"/>
          <w:szCs w:val="21"/>
        </w:rPr>
      </w:pPr>
      <w:r>
        <w:rPr>
          <w:rFonts w:ascii="HG丸ｺﾞｼｯｸM-PRO" w:eastAsia="HG丸ｺﾞｼｯｸM-PRO" w:hAnsi="HG丸ｺﾞｼｯｸM-PRO" w:cs="メイリオ" w:hint="eastAsia"/>
          <w:kern w:val="0"/>
          <w:szCs w:val="21"/>
        </w:rPr>
        <w:t>侵入の際に足場になるような位置にエアコンの室外機等の物を設置しない。</w:t>
      </w:r>
    </w:p>
    <w:p w14:paraId="76E7B39F" w14:textId="77777777" w:rsidR="002F038B" w:rsidRDefault="002F038B">
      <w:pPr>
        <w:autoSpaceDE w:val="0"/>
        <w:autoSpaceDN w:val="0"/>
        <w:adjustRightInd w:val="0"/>
        <w:spacing w:line="360" w:lineRule="exact"/>
        <w:ind w:firstLineChars="100" w:firstLine="210"/>
        <w:jc w:val="left"/>
        <w:rPr>
          <w:rFonts w:ascii="HG丸ｺﾞｼｯｸM-PRO" w:eastAsia="HG丸ｺﾞｼｯｸM-PRO" w:hAnsi="HG丸ｺﾞｼｯｸM-PRO" w:cs="メイリオ"/>
          <w:kern w:val="0"/>
          <w:szCs w:val="21"/>
        </w:rPr>
      </w:pPr>
    </w:p>
    <w:p w14:paraId="76E7B3A0" w14:textId="77777777" w:rsidR="002F038B" w:rsidRDefault="00000000">
      <w:pPr>
        <w:pStyle w:val="1"/>
        <w:numPr>
          <w:ilvl w:val="2"/>
          <w:numId w:val="1"/>
        </w:numPr>
        <w:autoSpaceDE w:val="0"/>
        <w:autoSpaceDN w:val="0"/>
        <w:adjustRightInd w:val="0"/>
        <w:spacing w:line="360" w:lineRule="exact"/>
        <w:ind w:leftChars="0" w:left="900"/>
        <w:jc w:val="left"/>
        <w:rPr>
          <w:rFonts w:ascii="HG丸ｺﾞｼｯｸM-PRO" w:eastAsia="HG丸ｺﾞｼｯｸM-PRO" w:hAnsi="HG丸ｺﾞｼｯｸM-PRO" w:cs="メイリオ"/>
          <w:kern w:val="0"/>
          <w:szCs w:val="21"/>
        </w:rPr>
      </w:pPr>
      <w:r>
        <w:rPr>
          <w:rFonts w:ascii="HG丸ｺﾞｼｯｸM-PRO" w:eastAsia="HG丸ｺﾞｼｯｸM-PRO" w:hAnsi="HG丸ｺﾞｼｯｸM-PRO" w:cs="メイリオ" w:hint="eastAsia"/>
          <w:kern w:val="0"/>
          <w:szCs w:val="21"/>
        </w:rPr>
        <w:t>施設内の整理整頓に努め、非常時の退避経路を確保する。</w:t>
      </w:r>
    </w:p>
    <w:p w14:paraId="76E7B3A1" w14:textId="77777777" w:rsidR="002F038B" w:rsidRDefault="002F038B">
      <w:pPr>
        <w:autoSpaceDE w:val="0"/>
        <w:autoSpaceDN w:val="0"/>
        <w:adjustRightInd w:val="0"/>
        <w:spacing w:line="360" w:lineRule="exact"/>
        <w:jc w:val="left"/>
        <w:rPr>
          <w:rFonts w:ascii="HG丸ｺﾞｼｯｸM-PRO" w:eastAsia="HG丸ｺﾞｼｯｸM-PRO" w:hAnsi="HG丸ｺﾞｼｯｸM-PRO" w:cs="メイリオ"/>
          <w:kern w:val="0"/>
          <w:szCs w:val="21"/>
        </w:rPr>
      </w:pPr>
    </w:p>
    <w:p w14:paraId="76E7B3A2" w14:textId="77777777" w:rsidR="002F038B" w:rsidRDefault="00000000">
      <w:pPr>
        <w:pStyle w:val="1"/>
        <w:numPr>
          <w:ilvl w:val="2"/>
          <w:numId w:val="1"/>
        </w:numPr>
        <w:autoSpaceDE w:val="0"/>
        <w:autoSpaceDN w:val="0"/>
        <w:adjustRightInd w:val="0"/>
        <w:spacing w:line="360" w:lineRule="exact"/>
        <w:ind w:leftChars="0" w:left="900"/>
        <w:jc w:val="left"/>
        <w:rPr>
          <w:rFonts w:ascii="HG丸ｺﾞｼｯｸM-PRO" w:eastAsia="HG丸ｺﾞｼｯｸM-PRO" w:hAnsi="HG丸ｺﾞｼｯｸM-PRO" w:cs="メイリオ"/>
          <w:kern w:val="0"/>
          <w:szCs w:val="21"/>
        </w:rPr>
      </w:pPr>
      <w:r>
        <w:rPr>
          <w:rFonts w:ascii="HG丸ｺﾞｼｯｸM-PRO" w:eastAsia="HG丸ｺﾞｼｯｸM-PRO" w:hAnsi="HG丸ｺﾞｼｯｸM-PRO" w:cs="メイリオ" w:hint="eastAsia"/>
          <w:kern w:val="0"/>
          <w:szCs w:val="21"/>
        </w:rPr>
        <w:t>職員等が退避できる安全な部屋を設ける。</w:t>
      </w:r>
    </w:p>
    <w:p w14:paraId="76E7B3A3" w14:textId="77777777" w:rsidR="002F038B" w:rsidRDefault="00000000">
      <w:pPr>
        <w:pStyle w:val="1"/>
        <w:numPr>
          <w:ilvl w:val="0"/>
          <w:numId w:val="1"/>
        </w:numPr>
        <w:autoSpaceDE w:val="0"/>
        <w:autoSpaceDN w:val="0"/>
        <w:adjustRightInd w:val="0"/>
        <w:spacing w:line="360" w:lineRule="exact"/>
        <w:ind w:leftChars="0"/>
        <w:jc w:val="left"/>
        <w:rPr>
          <w:rFonts w:ascii="HG丸ｺﾞｼｯｸM-PRO" w:eastAsia="HG丸ｺﾞｼｯｸM-PRO" w:hAnsi="HG丸ｺﾞｼｯｸM-PRO" w:cs="メイリオ"/>
          <w:b/>
          <w:kern w:val="0"/>
          <w:szCs w:val="21"/>
        </w:rPr>
      </w:pPr>
      <w:r>
        <w:rPr>
          <w:rFonts w:ascii="HG丸ｺﾞｼｯｸM-PRO" w:eastAsia="HG丸ｺﾞｼｯｸM-PRO" w:hAnsi="HG丸ｺﾞｼｯｸM-PRO" w:cs="メイリオ" w:hint="eastAsia"/>
          <w:b/>
          <w:kern w:val="0"/>
          <w:szCs w:val="21"/>
        </w:rPr>
        <w:lastRenderedPageBreak/>
        <w:t>利用者に対する安全管理についての指導</w:t>
      </w:r>
    </w:p>
    <w:p w14:paraId="76E7B3A4" w14:textId="77777777" w:rsidR="002F038B" w:rsidRDefault="002F038B">
      <w:pPr>
        <w:pStyle w:val="1"/>
        <w:autoSpaceDE w:val="0"/>
        <w:autoSpaceDN w:val="0"/>
        <w:adjustRightInd w:val="0"/>
        <w:spacing w:line="360" w:lineRule="exact"/>
        <w:ind w:leftChars="0" w:left="435"/>
        <w:jc w:val="left"/>
        <w:rPr>
          <w:rFonts w:ascii="HG丸ｺﾞｼｯｸM-PRO" w:eastAsia="HG丸ｺﾞｼｯｸM-PRO" w:hAnsi="HG丸ｺﾞｼｯｸM-PRO" w:cs="メイリオ"/>
          <w:b/>
          <w:kern w:val="0"/>
          <w:szCs w:val="21"/>
        </w:rPr>
      </w:pPr>
    </w:p>
    <w:p w14:paraId="76E7B3A5" w14:textId="77777777" w:rsidR="002F038B" w:rsidRDefault="00000000">
      <w:pPr>
        <w:pStyle w:val="1"/>
        <w:numPr>
          <w:ilvl w:val="2"/>
          <w:numId w:val="1"/>
        </w:numPr>
        <w:autoSpaceDE w:val="0"/>
        <w:autoSpaceDN w:val="0"/>
        <w:adjustRightInd w:val="0"/>
        <w:spacing w:line="360" w:lineRule="exact"/>
        <w:ind w:leftChars="0" w:left="900"/>
        <w:jc w:val="left"/>
        <w:rPr>
          <w:rFonts w:ascii="HG丸ｺﾞｼｯｸM-PRO" w:eastAsia="HG丸ｺﾞｼｯｸM-PRO" w:hAnsi="HG丸ｺﾞｼｯｸM-PRO" w:cs="メイリオ"/>
          <w:kern w:val="0"/>
          <w:szCs w:val="21"/>
        </w:rPr>
      </w:pPr>
      <w:r>
        <w:rPr>
          <w:rFonts w:ascii="HG丸ｺﾞｼｯｸM-PRO" w:eastAsia="HG丸ｺﾞｼｯｸM-PRO" w:hAnsi="HG丸ｺﾞｼｯｸM-PRO" w:cs="メイリオ" w:hint="eastAsia"/>
          <w:kern w:val="0"/>
          <w:szCs w:val="21"/>
        </w:rPr>
        <w:t>犯罪や事故の被害から自分自身を守るため、施設内外での行動に当たって遵守すべき事項について、自立度の高い利用者に指導する。また、利用者の家庭でも話し合われるよう働きかける。</w:t>
      </w:r>
    </w:p>
    <w:p w14:paraId="76E7B3A6" w14:textId="77777777" w:rsidR="002F038B" w:rsidRDefault="002F038B">
      <w:pPr>
        <w:autoSpaceDE w:val="0"/>
        <w:autoSpaceDN w:val="0"/>
        <w:adjustRightInd w:val="0"/>
        <w:spacing w:line="360" w:lineRule="exact"/>
        <w:ind w:firstLineChars="100" w:firstLine="210"/>
        <w:jc w:val="left"/>
        <w:rPr>
          <w:rFonts w:ascii="HG丸ｺﾞｼｯｸM-PRO" w:eastAsia="HG丸ｺﾞｼｯｸM-PRO" w:hAnsi="HG丸ｺﾞｼｯｸM-PRO" w:cs="メイリオ"/>
          <w:kern w:val="0"/>
          <w:szCs w:val="21"/>
        </w:rPr>
      </w:pPr>
    </w:p>
    <w:p w14:paraId="76E7B3A7" w14:textId="77777777" w:rsidR="002F038B" w:rsidRDefault="00000000">
      <w:pPr>
        <w:pStyle w:val="1"/>
        <w:numPr>
          <w:ilvl w:val="0"/>
          <w:numId w:val="1"/>
        </w:numPr>
        <w:autoSpaceDE w:val="0"/>
        <w:autoSpaceDN w:val="0"/>
        <w:adjustRightInd w:val="0"/>
        <w:spacing w:line="360" w:lineRule="exact"/>
        <w:ind w:leftChars="0"/>
        <w:jc w:val="left"/>
        <w:rPr>
          <w:rFonts w:ascii="HG丸ｺﾞｼｯｸM-PRO" w:eastAsia="HG丸ｺﾞｼｯｸM-PRO" w:hAnsi="HG丸ｺﾞｼｯｸM-PRO" w:cs="メイリオ"/>
          <w:b/>
          <w:kern w:val="0"/>
          <w:szCs w:val="21"/>
        </w:rPr>
      </w:pPr>
      <w:r>
        <w:rPr>
          <w:rFonts w:ascii="HG丸ｺﾞｼｯｸM-PRO" w:eastAsia="HG丸ｺﾞｼｯｸM-PRO" w:hAnsi="HG丸ｺﾞｼｯｸM-PRO" w:cs="メイリオ" w:hint="eastAsia"/>
          <w:b/>
          <w:kern w:val="0"/>
          <w:szCs w:val="21"/>
        </w:rPr>
        <w:t>事業所への通勤時の職員の安全管理</w:t>
      </w:r>
    </w:p>
    <w:p w14:paraId="76E7B3A8" w14:textId="77777777" w:rsidR="002F038B" w:rsidRDefault="002F038B">
      <w:pPr>
        <w:pStyle w:val="1"/>
        <w:autoSpaceDE w:val="0"/>
        <w:autoSpaceDN w:val="0"/>
        <w:adjustRightInd w:val="0"/>
        <w:spacing w:line="360" w:lineRule="exact"/>
        <w:ind w:leftChars="0" w:left="435"/>
        <w:jc w:val="left"/>
        <w:rPr>
          <w:rFonts w:ascii="HG丸ｺﾞｼｯｸM-PRO" w:eastAsia="HG丸ｺﾞｼｯｸM-PRO" w:hAnsi="HG丸ｺﾞｼｯｸM-PRO" w:cs="メイリオ"/>
          <w:b/>
          <w:kern w:val="0"/>
          <w:szCs w:val="21"/>
        </w:rPr>
      </w:pPr>
    </w:p>
    <w:p w14:paraId="76E7B3A9" w14:textId="77777777" w:rsidR="002F038B" w:rsidRDefault="00000000">
      <w:pPr>
        <w:pStyle w:val="1"/>
        <w:numPr>
          <w:ilvl w:val="2"/>
          <w:numId w:val="1"/>
        </w:numPr>
        <w:autoSpaceDE w:val="0"/>
        <w:autoSpaceDN w:val="0"/>
        <w:adjustRightInd w:val="0"/>
        <w:spacing w:line="360" w:lineRule="exact"/>
        <w:ind w:leftChars="0" w:left="900"/>
        <w:jc w:val="left"/>
        <w:rPr>
          <w:rFonts w:ascii="HG丸ｺﾞｼｯｸM-PRO" w:eastAsia="HG丸ｺﾞｼｯｸM-PRO" w:hAnsi="HG丸ｺﾞｼｯｸM-PRO" w:cs="メイリオ"/>
          <w:kern w:val="0"/>
          <w:szCs w:val="21"/>
        </w:rPr>
      </w:pPr>
      <w:r>
        <w:rPr>
          <w:rFonts w:ascii="HG丸ｺﾞｼｯｸM-PRO" w:eastAsia="HG丸ｺﾞｼｯｸM-PRO" w:hAnsi="HG丸ｺﾞｼｯｸM-PRO" w:cs="メイリオ" w:hint="eastAsia"/>
          <w:kern w:val="0"/>
          <w:szCs w:val="21"/>
        </w:rPr>
        <w:t>職員は通勤時、原則として定められた経路で通勤するよう指導する。</w:t>
      </w:r>
    </w:p>
    <w:p w14:paraId="76E7B3AA" w14:textId="77777777" w:rsidR="002F038B" w:rsidRDefault="002F038B">
      <w:pPr>
        <w:autoSpaceDE w:val="0"/>
        <w:autoSpaceDN w:val="0"/>
        <w:adjustRightInd w:val="0"/>
        <w:spacing w:line="360" w:lineRule="exact"/>
        <w:jc w:val="left"/>
        <w:rPr>
          <w:rFonts w:ascii="HG丸ｺﾞｼｯｸM-PRO" w:eastAsia="HG丸ｺﾞｼｯｸM-PRO" w:hAnsi="HG丸ｺﾞｼｯｸM-PRO" w:cs="メイリオ"/>
          <w:kern w:val="0"/>
          <w:szCs w:val="21"/>
        </w:rPr>
      </w:pPr>
    </w:p>
    <w:p w14:paraId="76E7B3AB" w14:textId="77777777" w:rsidR="002F038B" w:rsidRDefault="00000000">
      <w:pPr>
        <w:pStyle w:val="1"/>
        <w:numPr>
          <w:ilvl w:val="2"/>
          <w:numId w:val="1"/>
        </w:numPr>
        <w:autoSpaceDE w:val="0"/>
        <w:autoSpaceDN w:val="0"/>
        <w:adjustRightInd w:val="0"/>
        <w:spacing w:line="360" w:lineRule="exact"/>
        <w:ind w:leftChars="0" w:left="900"/>
        <w:jc w:val="left"/>
        <w:rPr>
          <w:rFonts w:ascii="HG丸ｺﾞｼｯｸM-PRO" w:eastAsia="HG丸ｺﾞｼｯｸM-PRO" w:hAnsi="HG丸ｺﾞｼｯｸM-PRO" w:cs="メイリオ"/>
          <w:kern w:val="0"/>
          <w:szCs w:val="21"/>
        </w:rPr>
      </w:pPr>
      <w:r>
        <w:rPr>
          <w:rFonts w:ascii="HG丸ｺﾞｼｯｸM-PRO" w:eastAsia="HG丸ｺﾞｼｯｸM-PRO" w:hAnsi="HG丸ｺﾞｼｯｸM-PRO" w:cs="メイリオ" w:hint="eastAsia"/>
          <w:kern w:val="0"/>
          <w:szCs w:val="21"/>
        </w:rPr>
        <w:t>人通りが少ないなど、通勤時に注意を払うべき場所をあらかじめ把握し、注意喚起する。</w:t>
      </w:r>
    </w:p>
    <w:p w14:paraId="76E7B3AC" w14:textId="77777777" w:rsidR="002F038B" w:rsidRDefault="002F038B">
      <w:pPr>
        <w:autoSpaceDE w:val="0"/>
        <w:autoSpaceDN w:val="0"/>
        <w:adjustRightInd w:val="0"/>
        <w:spacing w:line="360" w:lineRule="exact"/>
        <w:jc w:val="left"/>
        <w:rPr>
          <w:rFonts w:ascii="HG丸ｺﾞｼｯｸM-PRO" w:eastAsia="HG丸ｺﾞｼｯｸM-PRO" w:hAnsi="HG丸ｺﾞｼｯｸM-PRO" w:cs="メイリオ"/>
          <w:kern w:val="0"/>
          <w:szCs w:val="21"/>
        </w:rPr>
      </w:pPr>
    </w:p>
    <w:p w14:paraId="76E7B3AD" w14:textId="77777777" w:rsidR="002F038B" w:rsidRDefault="00000000">
      <w:pPr>
        <w:autoSpaceDE w:val="0"/>
        <w:autoSpaceDN w:val="0"/>
        <w:adjustRightInd w:val="0"/>
        <w:spacing w:line="360" w:lineRule="exact"/>
        <w:jc w:val="left"/>
        <w:rPr>
          <w:rFonts w:ascii="HG丸ｺﾞｼｯｸM-PRO" w:eastAsia="HG丸ｺﾞｼｯｸM-PRO" w:hAnsi="HG丸ｺﾞｼｯｸM-PRO" w:cs="メイリオ"/>
          <w:b/>
          <w:kern w:val="0"/>
          <w:sz w:val="24"/>
          <w:szCs w:val="24"/>
        </w:rPr>
      </w:pPr>
      <w:r>
        <w:rPr>
          <w:rFonts w:ascii="HG丸ｺﾞｼｯｸM-PRO" w:eastAsia="HG丸ｺﾞｼｯｸM-PRO" w:hAnsi="HG丸ｺﾞｼｯｸM-PRO" w:cs="メイリオ" w:hint="eastAsia"/>
          <w:b/>
          <w:kern w:val="0"/>
          <w:sz w:val="24"/>
          <w:szCs w:val="24"/>
        </w:rPr>
        <w:t>２</w:t>
      </w:r>
      <w:r>
        <w:rPr>
          <w:rFonts w:ascii="HG丸ｺﾞｼｯｸM-PRO" w:eastAsia="HG丸ｺﾞｼｯｸM-PRO" w:hAnsi="HG丸ｺﾞｼｯｸM-PRO" w:cs="メイリオ"/>
          <w:b/>
          <w:kern w:val="0"/>
          <w:sz w:val="24"/>
          <w:szCs w:val="24"/>
        </w:rPr>
        <w:t xml:space="preserve"> </w:t>
      </w:r>
      <w:r>
        <w:rPr>
          <w:rFonts w:ascii="HG丸ｺﾞｼｯｸM-PRO" w:eastAsia="HG丸ｺﾞｼｯｸM-PRO" w:hAnsi="HG丸ｺﾞｼｯｸM-PRO" w:cs="メイリオ" w:hint="eastAsia"/>
          <w:b/>
          <w:kern w:val="0"/>
          <w:sz w:val="24"/>
          <w:szCs w:val="24"/>
        </w:rPr>
        <w:t>緊急時の安全確保</w:t>
      </w:r>
    </w:p>
    <w:p w14:paraId="76E7B3AE" w14:textId="77777777" w:rsidR="002F038B" w:rsidRDefault="002F038B">
      <w:pPr>
        <w:autoSpaceDE w:val="0"/>
        <w:autoSpaceDN w:val="0"/>
        <w:adjustRightInd w:val="0"/>
        <w:spacing w:line="360" w:lineRule="exact"/>
        <w:jc w:val="left"/>
        <w:rPr>
          <w:rFonts w:ascii="HG丸ｺﾞｼｯｸM-PRO" w:eastAsia="HG丸ｺﾞｼｯｸM-PRO" w:hAnsi="HG丸ｺﾞｼｯｸM-PRO" w:cs="メイリオ"/>
          <w:b/>
          <w:kern w:val="0"/>
          <w:szCs w:val="21"/>
        </w:rPr>
      </w:pPr>
    </w:p>
    <w:p w14:paraId="76E7B3AF" w14:textId="77777777" w:rsidR="002F038B" w:rsidRDefault="00000000">
      <w:pPr>
        <w:pStyle w:val="1"/>
        <w:numPr>
          <w:ilvl w:val="0"/>
          <w:numId w:val="8"/>
        </w:numPr>
        <w:autoSpaceDE w:val="0"/>
        <w:autoSpaceDN w:val="0"/>
        <w:adjustRightInd w:val="0"/>
        <w:spacing w:line="360" w:lineRule="exact"/>
        <w:ind w:leftChars="0"/>
        <w:jc w:val="left"/>
        <w:rPr>
          <w:rFonts w:ascii="HG丸ｺﾞｼｯｸM-PRO" w:eastAsia="HG丸ｺﾞｼｯｸM-PRO" w:hAnsi="HG丸ｺﾞｼｯｸM-PRO" w:cs="メイリオ"/>
          <w:b/>
          <w:kern w:val="0"/>
          <w:szCs w:val="21"/>
        </w:rPr>
      </w:pPr>
      <w:r>
        <w:rPr>
          <w:rFonts w:ascii="HG丸ｺﾞｼｯｸM-PRO" w:eastAsia="HG丸ｺﾞｼｯｸM-PRO" w:hAnsi="HG丸ｺﾞｼｯｸM-PRO" w:cs="メイリオ" w:hint="eastAsia"/>
          <w:b/>
          <w:kern w:val="0"/>
          <w:szCs w:val="21"/>
        </w:rPr>
        <w:t>不審者情報がある場合の連絡等の体制</w:t>
      </w:r>
    </w:p>
    <w:p w14:paraId="76E7B3B0" w14:textId="77777777" w:rsidR="002F038B" w:rsidRDefault="002F038B">
      <w:pPr>
        <w:pStyle w:val="1"/>
        <w:autoSpaceDE w:val="0"/>
        <w:autoSpaceDN w:val="0"/>
        <w:adjustRightInd w:val="0"/>
        <w:spacing w:line="360" w:lineRule="exact"/>
        <w:ind w:leftChars="0" w:left="360"/>
        <w:jc w:val="left"/>
        <w:rPr>
          <w:rFonts w:ascii="HG丸ｺﾞｼｯｸM-PRO" w:eastAsia="HG丸ｺﾞｼｯｸM-PRO" w:hAnsi="HG丸ｺﾞｼｯｸM-PRO" w:cs="メイリオ"/>
          <w:kern w:val="0"/>
          <w:szCs w:val="21"/>
        </w:rPr>
      </w:pPr>
    </w:p>
    <w:p w14:paraId="76E7B3B1" w14:textId="77777777" w:rsidR="002F038B" w:rsidRDefault="00000000">
      <w:pPr>
        <w:pStyle w:val="1"/>
        <w:numPr>
          <w:ilvl w:val="2"/>
          <w:numId w:val="1"/>
        </w:numPr>
        <w:autoSpaceDE w:val="0"/>
        <w:autoSpaceDN w:val="0"/>
        <w:adjustRightInd w:val="0"/>
        <w:spacing w:line="360" w:lineRule="exact"/>
        <w:ind w:leftChars="0" w:left="900"/>
        <w:jc w:val="left"/>
        <w:rPr>
          <w:rFonts w:ascii="HG丸ｺﾞｼｯｸM-PRO" w:eastAsia="HG丸ｺﾞｼｯｸM-PRO" w:hAnsi="HG丸ｺﾞｼｯｸM-PRO" w:cs="メイリオ"/>
          <w:kern w:val="0"/>
          <w:szCs w:val="21"/>
        </w:rPr>
      </w:pPr>
      <w:r>
        <w:rPr>
          <w:rFonts w:ascii="HG丸ｺﾞｼｯｸM-PRO" w:eastAsia="HG丸ｺﾞｼｯｸM-PRO" w:hAnsi="HG丸ｺﾞｼｯｸM-PRO" w:cs="メイリオ" w:hint="eastAsia"/>
          <w:kern w:val="0"/>
          <w:szCs w:val="21"/>
        </w:rPr>
        <w:t>施設周辺における不審者の情報が入った場合の体制を整備する。</w:t>
      </w:r>
    </w:p>
    <w:p w14:paraId="76E7B3B2" w14:textId="77777777" w:rsidR="002F038B" w:rsidRDefault="002F038B">
      <w:pPr>
        <w:autoSpaceDE w:val="0"/>
        <w:autoSpaceDN w:val="0"/>
        <w:adjustRightInd w:val="0"/>
        <w:spacing w:line="360" w:lineRule="exact"/>
        <w:jc w:val="left"/>
        <w:rPr>
          <w:rFonts w:ascii="HG丸ｺﾞｼｯｸM-PRO" w:eastAsia="HG丸ｺﾞｼｯｸM-PRO" w:hAnsi="HG丸ｺﾞｼｯｸM-PRO" w:cs="メイリオ"/>
          <w:kern w:val="0"/>
          <w:szCs w:val="21"/>
        </w:rPr>
      </w:pPr>
    </w:p>
    <w:p w14:paraId="76E7B3B3" w14:textId="77777777" w:rsidR="002F038B" w:rsidRDefault="00000000">
      <w:pPr>
        <w:pStyle w:val="1"/>
        <w:numPr>
          <w:ilvl w:val="0"/>
          <w:numId w:val="9"/>
        </w:numPr>
        <w:autoSpaceDE w:val="0"/>
        <w:autoSpaceDN w:val="0"/>
        <w:adjustRightInd w:val="0"/>
        <w:spacing w:line="360" w:lineRule="exact"/>
        <w:ind w:leftChars="0" w:left="1080"/>
        <w:jc w:val="left"/>
        <w:rPr>
          <w:rFonts w:ascii="HG丸ｺﾞｼｯｸM-PRO" w:eastAsia="HG丸ｺﾞｼｯｸM-PRO" w:hAnsi="HG丸ｺﾞｼｯｸM-PRO" w:cs="メイリオ"/>
          <w:kern w:val="0"/>
          <w:szCs w:val="21"/>
        </w:rPr>
      </w:pPr>
      <w:r>
        <w:rPr>
          <w:rFonts w:ascii="HG丸ｺﾞｼｯｸM-PRO" w:eastAsia="HG丸ｺﾞｼｯｸM-PRO" w:hAnsi="HG丸ｺﾞｼｯｸM-PRO" w:cs="メイリオ" w:hint="eastAsia"/>
          <w:kern w:val="0"/>
          <w:szCs w:val="21"/>
        </w:rPr>
        <w:t>不審者を職員等が直接見かけたときや利用者の家族からの連絡を受けたときその他直接に第一報を得たときは、より適切に対応するため、可能な範囲で更なる情報収集を行うこと。</w:t>
      </w:r>
    </w:p>
    <w:p w14:paraId="76E7B3B4" w14:textId="77777777" w:rsidR="002F038B" w:rsidRDefault="002F038B">
      <w:pPr>
        <w:pStyle w:val="1"/>
        <w:autoSpaceDE w:val="0"/>
        <w:autoSpaceDN w:val="0"/>
        <w:adjustRightInd w:val="0"/>
        <w:spacing w:line="360" w:lineRule="exact"/>
        <w:ind w:leftChars="0" w:left="360"/>
        <w:jc w:val="left"/>
        <w:rPr>
          <w:rFonts w:ascii="HG丸ｺﾞｼｯｸM-PRO" w:eastAsia="HG丸ｺﾞｼｯｸM-PRO" w:hAnsi="HG丸ｺﾞｼｯｸM-PRO" w:cs="メイリオ"/>
          <w:kern w:val="0"/>
          <w:szCs w:val="21"/>
        </w:rPr>
      </w:pPr>
    </w:p>
    <w:p w14:paraId="76E7B3B5" w14:textId="77777777" w:rsidR="002F038B" w:rsidRDefault="00000000">
      <w:pPr>
        <w:pStyle w:val="1"/>
        <w:numPr>
          <w:ilvl w:val="0"/>
          <w:numId w:val="9"/>
        </w:numPr>
        <w:autoSpaceDE w:val="0"/>
        <w:autoSpaceDN w:val="0"/>
        <w:adjustRightInd w:val="0"/>
        <w:spacing w:line="360" w:lineRule="exact"/>
        <w:ind w:leftChars="0" w:left="1080"/>
        <w:jc w:val="left"/>
        <w:rPr>
          <w:rFonts w:ascii="HG丸ｺﾞｼｯｸM-PRO" w:eastAsia="HG丸ｺﾞｼｯｸM-PRO" w:hAnsi="HG丸ｺﾞｼｯｸM-PRO" w:cs="メイリオ"/>
          <w:kern w:val="0"/>
          <w:szCs w:val="21"/>
        </w:rPr>
      </w:pPr>
      <w:r>
        <w:rPr>
          <w:rFonts w:ascii="HG丸ｺﾞｼｯｸM-PRO" w:eastAsia="HG丸ｺﾞｼｯｸM-PRO" w:hAnsi="HG丸ｺﾞｼｯｸM-PRO" w:cs="メイリオ" w:hint="eastAsia"/>
          <w:kern w:val="0"/>
          <w:szCs w:val="21"/>
        </w:rPr>
        <w:t>必要に応じ、事前に構築している連絡体制に基づき、警察に情報提供するとともに、市町の施設・事業所管課等に連絡を行い、近隣の社会福祉施設等への連絡その他を求める。</w:t>
      </w:r>
    </w:p>
    <w:p w14:paraId="76E7B3B6" w14:textId="77777777" w:rsidR="002F038B" w:rsidRDefault="002F038B">
      <w:pPr>
        <w:pStyle w:val="1"/>
        <w:autoSpaceDE w:val="0"/>
        <w:autoSpaceDN w:val="0"/>
        <w:adjustRightInd w:val="0"/>
        <w:spacing w:line="360" w:lineRule="exact"/>
        <w:ind w:leftChars="0" w:left="360"/>
        <w:jc w:val="left"/>
        <w:rPr>
          <w:rFonts w:ascii="HG丸ｺﾞｼｯｸM-PRO" w:eastAsia="HG丸ｺﾞｼｯｸM-PRO" w:hAnsi="HG丸ｺﾞｼｯｸM-PRO" w:cs="メイリオ"/>
          <w:kern w:val="0"/>
          <w:szCs w:val="21"/>
        </w:rPr>
      </w:pPr>
    </w:p>
    <w:p w14:paraId="76E7B3B7" w14:textId="77777777" w:rsidR="002F038B" w:rsidRDefault="00000000">
      <w:pPr>
        <w:pStyle w:val="1"/>
        <w:numPr>
          <w:ilvl w:val="0"/>
          <w:numId w:val="9"/>
        </w:numPr>
        <w:autoSpaceDE w:val="0"/>
        <w:autoSpaceDN w:val="0"/>
        <w:adjustRightInd w:val="0"/>
        <w:spacing w:line="360" w:lineRule="exact"/>
        <w:ind w:leftChars="0" w:left="1080"/>
        <w:jc w:val="left"/>
        <w:rPr>
          <w:rFonts w:ascii="HG丸ｺﾞｼｯｸM-PRO" w:eastAsia="HG丸ｺﾞｼｯｸM-PRO" w:hAnsi="HG丸ｺﾞｼｯｸM-PRO" w:cs="メイリオ"/>
          <w:kern w:val="0"/>
          <w:szCs w:val="21"/>
        </w:rPr>
      </w:pPr>
      <w:r>
        <w:rPr>
          <w:rFonts w:ascii="HG丸ｺﾞｼｯｸM-PRO" w:eastAsia="HG丸ｺﾞｼｯｸM-PRO" w:hAnsi="HG丸ｺﾞｼｯｸM-PRO" w:cs="メイリオ" w:hint="eastAsia"/>
          <w:kern w:val="0"/>
          <w:szCs w:val="21"/>
        </w:rPr>
        <w:t>事前に定めた連絡網その他を活用し、職員間の情報共有を図り、複数の職員による対処体制を確立する。</w:t>
      </w:r>
    </w:p>
    <w:p w14:paraId="76E7B3B8" w14:textId="77777777" w:rsidR="002F038B" w:rsidRDefault="002F038B">
      <w:pPr>
        <w:pStyle w:val="1"/>
        <w:autoSpaceDE w:val="0"/>
        <w:autoSpaceDN w:val="0"/>
        <w:adjustRightInd w:val="0"/>
        <w:spacing w:line="360" w:lineRule="exact"/>
        <w:ind w:leftChars="0" w:left="360"/>
        <w:jc w:val="left"/>
        <w:rPr>
          <w:rFonts w:ascii="HG丸ｺﾞｼｯｸM-PRO" w:eastAsia="HG丸ｺﾞｼｯｸM-PRO" w:hAnsi="HG丸ｺﾞｼｯｸM-PRO" w:cs="メイリオ"/>
          <w:kern w:val="0"/>
          <w:szCs w:val="21"/>
        </w:rPr>
      </w:pPr>
    </w:p>
    <w:p w14:paraId="76E7B3B9" w14:textId="77777777" w:rsidR="002F038B" w:rsidRDefault="00000000">
      <w:pPr>
        <w:pStyle w:val="1"/>
        <w:numPr>
          <w:ilvl w:val="0"/>
          <w:numId w:val="9"/>
        </w:numPr>
        <w:autoSpaceDE w:val="0"/>
        <w:autoSpaceDN w:val="0"/>
        <w:adjustRightInd w:val="0"/>
        <w:spacing w:line="360" w:lineRule="exact"/>
        <w:ind w:leftChars="0" w:left="1080"/>
        <w:jc w:val="left"/>
        <w:rPr>
          <w:rFonts w:ascii="HG丸ｺﾞｼｯｸM-PRO" w:eastAsia="HG丸ｺﾞｼｯｸM-PRO" w:hAnsi="HG丸ｺﾞｼｯｸM-PRO" w:cs="メイリオ"/>
          <w:kern w:val="0"/>
          <w:szCs w:val="21"/>
        </w:rPr>
      </w:pPr>
      <w:r>
        <w:rPr>
          <w:rFonts w:ascii="HG丸ｺﾞｼｯｸM-PRO" w:eastAsia="HG丸ｺﾞｼｯｸM-PRO" w:hAnsi="HG丸ｺﾞｼｯｸM-PRO" w:cs="メイリオ" w:hint="eastAsia"/>
          <w:kern w:val="0"/>
          <w:szCs w:val="21"/>
        </w:rPr>
        <w:t>利用者の安全確保のため、その家族や近隣住民、社会福祉協議会、民生・児童委員、町内会や防犯協会等の地域活動団体等の協力を得る。また、事前に構築している連絡体制に基づき、近隣住民と迅速に情報共有を行う。</w:t>
      </w:r>
    </w:p>
    <w:p w14:paraId="76E7B3BA" w14:textId="77777777" w:rsidR="002F038B" w:rsidRDefault="002F038B">
      <w:pPr>
        <w:autoSpaceDE w:val="0"/>
        <w:autoSpaceDN w:val="0"/>
        <w:adjustRightInd w:val="0"/>
        <w:spacing w:line="360" w:lineRule="exact"/>
        <w:ind w:firstLineChars="200" w:firstLine="420"/>
        <w:jc w:val="left"/>
        <w:rPr>
          <w:rFonts w:ascii="HG丸ｺﾞｼｯｸM-PRO" w:eastAsia="HG丸ｺﾞｼｯｸM-PRO" w:hAnsi="HG丸ｺﾞｼｯｸM-PRO" w:cs="メイリオ"/>
          <w:kern w:val="0"/>
          <w:szCs w:val="21"/>
        </w:rPr>
      </w:pPr>
    </w:p>
    <w:p w14:paraId="76E7B3BB" w14:textId="77777777" w:rsidR="002F038B" w:rsidRDefault="00000000">
      <w:pPr>
        <w:pStyle w:val="1"/>
        <w:numPr>
          <w:ilvl w:val="0"/>
          <w:numId w:val="9"/>
        </w:numPr>
        <w:autoSpaceDE w:val="0"/>
        <w:autoSpaceDN w:val="0"/>
        <w:adjustRightInd w:val="0"/>
        <w:spacing w:line="360" w:lineRule="exact"/>
        <w:ind w:leftChars="0" w:left="1080"/>
        <w:jc w:val="left"/>
        <w:rPr>
          <w:rFonts w:ascii="HG丸ｺﾞｼｯｸM-PRO" w:eastAsia="HG丸ｺﾞｼｯｸM-PRO" w:hAnsi="HG丸ｺﾞｼｯｸM-PRO" w:cs="メイリオ"/>
          <w:kern w:val="0"/>
          <w:szCs w:val="21"/>
        </w:rPr>
      </w:pPr>
      <w:r>
        <w:rPr>
          <w:rFonts w:ascii="HG丸ｺﾞｼｯｸM-PRO" w:eastAsia="HG丸ｺﾞｼｯｸM-PRO" w:hAnsi="HG丸ｺﾞｼｯｸM-PRO" w:cs="メイリオ" w:hint="eastAsia"/>
          <w:kern w:val="0"/>
          <w:szCs w:val="21"/>
        </w:rPr>
        <w:t>利用者に危害のおよぶ具体的なおそれがあると認める場合は、警察や警備会社、防犯コンサルティング会社等からの助言を得ることとし、当該助言を踏まえて、必要に応じ、施設整備面の増強や職員等による巡回、監視体制に必要な職員の増配置、期間限定での警備員の配置、通所施設にいては当該施設を臨時休業するなど、想定される危害や具体化する可能性に即した警戒態勢を構築する。</w:t>
      </w:r>
    </w:p>
    <w:p w14:paraId="76E7B3BC" w14:textId="77777777" w:rsidR="002F038B" w:rsidRDefault="002F038B">
      <w:pPr>
        <w:autoSpaceDE w:val="0"/>
        <w:autoSpaceDN w:val="0"/>
        <w:adjustRightInd w:val="0"/>
        <w:spacing w:line="360" w:lineRule="exact"/>
        <w:jc w:val="left"/>
        <w:rPr>
          <w:rFonts w:ascii="HG丸ｺﾞｼｯｸM-PRO" w:eastAsia="HG丸ｺﾞｼｯｸM-PRO" w:hAnsi="HG丸ｺﾞｼｯｸM-PRO" w:cs="メイリオ"/>
          <w:kern w:val="0"/>
          <w:szCs w:val="21"/>
        </w:rPr>
      </w:pPr>
    </w:p>
    <w:p w14:paraId="76E7B3BD" w14:textId="77777777" w:rsidR="002F038B" w:rsidRDefault="00000000">
      <w:pPr>
        <w:pStyle w:val="1"/>
        <w:numPr>
          <w:ilvl w:val="0"/>
          <w:numId w:val="9"/>
        </w:numPr>
        <w:autoSpaceDE w:val="0"/>
        <w:autoSpaceDN w:val="0"/>
        <w:adjustRightInd w:val="0"/>
        <w:spacing w:line="360" w:lineRule="exact"/>
        <w:ind w:leftChars="0" w:left="1080"/>
        <w:jc w:val="left"/>
        <w:rPr>
          <w:rFonts w:ascii="HG丸ｺﾞｼｯｸM-PRO" w:eastAsia="HG丸ｺﾞｼｯｸM-PRO" w:hAnsi="HG丸ｺﾞｼｯｸM-PRO" w:cs="メイリオ"/>
          <w:kern w:val="0"/>
          <w:szCs w:val="21"/>
        </w:rPr>
      </w:pPr>
      <w:r>
        <w:rPr>
          <w:rFonts w:ascii="HG丸ｺﾞｼｯｸM-PRO" w:eastAsia="HG丸ｺﾞｼｯｸM-PRO" w:hAnsi="HG丸ｺﾞｼｯｸM-PRO" w:cs="メイリオ" w:hint="eastAsia"/>
          <w:kern w:val="0"/>
          <w:szCs w:val="21"/>
        </w:rPr>
        <w:t>警察に対し、パトロールを要請する等、警察と連携を図る。</w:t>
      </w:r>
    </w:p>
    <w:p w14:paraId="76E7B3BE" w14:textId="77777777" w:rsidR="002F038B" w:rsidRDefault="002F038B">
      <w:pPr>
        <w:pStyle w:val="1"/>
        <w:autoSpaceDE w:val="0"/>
        <w:autoSpaceDN w:val="0"/>
        <w:adjustRightInd w:val="0"/>
        <w:spacing w:line="360" w:lineRule="exact"/>
        <w:ind w:leftChars="0" w:left="360"/>
        <w:jc w:val="left"/>
        <w:rPr>
          <w:rFonts w:ascii="HG丸ｺﾞｼｯｸM-PRO" w:eastAsia="HG丸ｺﾞｼｯｸM-PRO" w:hAnsi="HG丸ｺﾞｼｯｸM-PRO" w:cs="メイリオ"/>
          <w:kern w:val="0"/>
          <w:szCs w:val="21"/>
        </w:rPr>
      </w:pPr>
    </w:p>
    <w:p w14:paraId="76E7B3BF" w14:textId="77777777" w:rsidR="002F038B" w:rsidRDefault="00000000">
      <w:pPr>
        <w:pStyle w:val="1"/>
        <w:numPr>
          <w:ilvl w:val="0"/>
          <w:numId w:val="9"/>
        </w:numPr>
        <w:autoSpaceDE w:val="0"/>
        <w:autoSpaceDN w:val="0"/>
        <w:adjustRightInd w:val="0"/>
        <w:spacing w:line="360" w:lineRule="exact"/>
        <w:ind w:leftChars="0" w:left="1080"/>
        <w:jc w:val="left"/>
        <w:rPr>
          <w:rFonts w:ascii="HG丸ｺﾞｼｯｸM-PRO" w:eastAsia="HG丸ｺﾞｼｯｸM-PRO" w:hAnsi="HG丸ｺﾞｼｯｸM-PRO" w:cs="メイリオ"/>
          <w:kern w:val="0"/>
          <w:szCs w:val="21"/>
        </w:rPr>
      </w:pPr>
      <w:r>
        <w:rPr>
          <w:rFonts w:ascii="HG丸ｺﾞｼｯｸM-PRO" w:eastAsia="HG丸ｺﾞｼｯｸM-PRO" w:hAnsi="HG丸ｺﾞｼｯｸM-PRO" w:cs="メイリオ" w:hint="eastAsia"/>
          <w:kern w:val="0"/>
          <w:szCs w:val="21"/>
        </w:rPr>
        <w:lastRenderedPageBreak/>
        <w:t>緊急時の入所者の避難方法等について、あらかじめ対応方針を定めておく。</w:t>
      </w:r>
    </w:p>
    <w:p w14:paraId="76E7B3C0" w14:textId="77777777" w:rsidR="002F038B" w:rsidRDefault="002F038B">
      <w:pPr>
        <w:autoSpaceDE w:val="0"/>
        <w:autoSpaceDN w:val="0"/>
        <w:adjustRightInd w:val="0"/>
        <w:spacing w:line="360" w:lineRule="exact"/>
        <w:jc w:val="left"/>
        <w:rPr>
          <w:rFonts w:ascii="HG丸ｺﾞｼｯｸM-PRO" w:eastAsia="HG丸ｺﾞｼｯｸM-PRO" w:hAnsi="HG丸ｺﾞｼｯｸM-PRO" w:cs="メイリオ"/>
          <w:kern w:val="0"/>
          <w:szCs w:val="21"/>
        </w:rPr>
      </w:pPr>
    </w:p>
    <w:p w14:paraId="76E7B3C1" w14:textId="77777777" w:rsidR="002F038B" w:rsidRDefault="00000000">
      <w:pPr>
        <w:pStyle w:val="1"/>
        <w:numPr>
          <w:ilvl w:val="0"/>
          <w:numId w:val="8"/>
        </w:numPr>
        <w:autoSpaceDE w:val="0"/>
        <w:autoSpaceDN w:val="0"/>
        <w:adjustRightInd w:val="0"/>
        <w:spacing w:line="360" w:lineRule="exact"/>
        <w:ind w:leftChars="0"/>
        <w:jc w:val="left"/>
        <w:rPr>
          <w:rFonts w:ascii="HG丸ｺﾞｼｯｸM-PRO" w:eastAsia="HG丸ｺﾞｼｯｸM-PRO" w:hAnsi="HG丸ｺﾞｼｯｸM-PRO" w:cs="メイリオ"/>
          <w:b/>
          <w:kern w:val="0"/>
          <w:szCs w:val="21"/>
        </w:rPr>
      </w:pPr>
      <w:r>
        <w:rPr>
          <w:rFonts w:ascii="HG丸ｺﾞｼｯｸM-PRO" w:eastAsia="HG丸ｺﾞｼｯｸM-PRO" w:hAnsi="HG丸ｺﾞｼｯｸM-PRO" w:cs="メイリオ" w:hint="eastAsia"/>
          <w:b/>
          <w:kern w:val="0"/>
          <w:szCs w:val="21"/>
        </w:rPr>
        <w:t>不審者の侵入など緊急時の体制</w:t>
      </w:r>
    </w:p>
    <w:p w14:paraId="76E7B3C2" w14:textId="77777777" w:rsidR="002F038B" w:rsidRDefault="002F038B">
      <w:pPr>
        <w:pStyle w:val="1"/>
        <w:autoSpaceDE w:val="0"/>
        <w:autoSpaceDN w:val="0"/>
        <w:adjustRightInd w:val="0"/>
        <w:spacing w:line="360" w:lineRule="exact"/>
        <w:ind w:leftChars="0" w:left="360"/>
        <w:jc w:val="left"/>
        <w:rPr>
          <w:rFonts w:ascii="HG丸ｺﾞｼｯｸM-PRO" w:eastAsia="HG丸ｺﾞｼｯｸM-PRO" w:hAnsi="HG丸ｺﾞｼｯｸM-PRO" w:cs="メイリオ"/>
          <w:b/>
          <w:kern w:val="0"/>
          <w:szCs w:val="21"/>
        </w:rPr>
      </w:pPr>
    </w:p>
    <w:p w14:paraId="76E7B3C3" w14:textId="77777777" w:rsidR="002F038B" w:rsidRDefault="00000000">
      <w:pPr>
        <w:autoSpaceDE w:val="0"/>
        <w:autoSpaceDN w:val="0"/>
        <w:adjustRightInd w:val="0"/>
        <w:spacing w:line="360" w:lineRule="exact"/>
        <w:ind w:leftChars="257" w:left="540"/>
        <w:jc w:val="left"/>
        <w:rPr>
          <w:rFonts w:ascii="HG丸ｺﾞｼｯｸM-PRO" w:eastAsia="HG丸ｺﾞｼｯｸM-PRO" w:hAnsi="HG丸ｺﾞｼｯｸM-PRO" w:cs="メイリオ"/>
          <w:kern w:val="0"/>
          <w:szCs w:val="21"/>
        </w:rPr>
      </w:pPr>
      <w:r>
        <w:rPr>
          <w:rFonts w:ascii="HG丸ｺﾞｼｯｸM-PRO" w:eastAsia="HG丸ｺﾞｼｯｸM-PRO" w:hAnsi="HG丸ｺﾞｼｯｸM-PRO" w:cs="メイリオ" w:hint="eastAsia"/>
          <w:kern w:val="0"/>
          <w:szCs w:val="21"/>
        </w:rPr>
        <w:t>施設内に不審者が侵入するなど緊急時に備え、次のような体制を整備する。</w:t>
      </w:r>
    </w:p>
    <w:p w14:paraId="76E7B3C4" w14:textId="77777777" w:rsidR="002F038B" w:rsidRDefault="002F038B">
      <w:pPr>
        <w:autoSpaceDE w:val="0"/>
        <w:autoSpaceDN w:val="0"/>
        <w:adjustRightInd w:val="0"/>
        <w:spacing w:line="360" w:lineRule="exact"/>
        <w:jc w:val="left"/>
        <w:rPr>
          <w:rFonts w:ascii="HG丸ｺﾞｼｯｸM-PRO" w:eastAsia="HG丸ｺﾞｼｯｸM-PRO" w:hAnsi="HG丸ｺﾞｼｯｸM-PRO" w:cs="メイリオ"/>
          <w:kern w:val="0"/>
          <w:szCs w:val="21"/>
        </w:rPr>
      </w:pPr>
    </w:p>
    <w:p w14:paraId="76E7B3C5" w14:textId="77777777" w:rsidR="002F038B" w:rsidRDefault="00000000">
      <w:pPr>
        <w:pStyle w:val="1"/>
        <w:numPr>
          <w:ilvl w:val="0"/>
          <w:numId w:val="10"/>
        </w:numPr>
        <w:autoSpaceDE w:val="0"/>
        <w:autoSpaceDN w:val="0"/>
        <w:adjustRightInd w:val="0"/>
        <w:spacing w:line="360" w:lineRule="exact"/>
        <w:ind w:leftChars="0" w:left="1080"/>
        <w:jc w:val="left"/>
        <w:rPr>
          <w:rFonts w:ascii="HG丸ｺﾞｼｯｸM-PRO" w:eastAsia="HG丸ｺﾞｼｯｸM-PRO" w:hAnsi="HG丸ｺﾞｼｯｸM-PRO" w:cs="メイリオ"/>
          <w:kern w:val="0"/>
          <w:szCs w:val="21"/>
        </w:rPr>
      </w:pPr>
      <w:r>
        <w:rPr>
          <w:rFonts w:ascii="HG丸ｺﾞｼｯｸM-PRO" w:eastAsia="HG丸ｺﾞｼｯｸM-PRO" w:hAnsi="HG丸ｺﾞｼｯｸM-PRO" w:cs="メイリオ" w:hint="eastAsia"/>
          <w:kern w:val="0"/>
          <w:szCs w:val="21"/>
        </w:rPr>
        <w:t>警察に直ちに通報するとともに、直ちに施設長や職員に情報を伝達し、入所者への注意喚起等、入所者の安全を確保し、避難誘導等を行う。</w:t>
      </w:r>
    </w:p>
    <w:p w14:paraId="76E7B3C6" w14:textId="77777777" w:rsidR="002F038B" w:rsidRDefault="002F038B">
      <w:pPr>
        <w:pStyle w:val="1"/>
        <w:autoSpaceDE w:val="0"/>
        <w:autoSpaceDN w:val="0"/>
        <w:adjustRightInd w:val="0"/>
        <w:spacing w:line="360" w:lineRule="exact"/>
        <w:ind w:leftChars="0" w:left="360"/>
        <w:jc w:val="left"/>
        <w:rPr>
          <w:rFonts w:ascii="HG丸ｺﾞｼｯｸM-PRO" w:eastAsia="HG丸ｺﾞｼｯｸM-PRO" w:hAnsi="HG丸ｺﾞｼｯｸM-PRO" w:cs="メイリオ"/>
          <w:kern w:val="0"/>
          <w:szCs w:val="21"/>
        </w:rPr>
      </w:pPr>
    </w:p>
    <w:p w14:paraId="76E7B3C7" w14:textId="77777777" w:rsidR="002F038B" w:rsidRDefault="00000000">
      <w:pPr>
        <w:pStyle w:val="1"/>
        <w:numPr>
          <w:ilvl w:val="0"/>
          <w:numId w:val="10"/>
        </w:numPr>
        <w:autoSpaceDE w:val="0"/>
        <w:autoSpaceDN w:val="0"/>
        <w:adjustRightInd w:val="0"/>
        <w:spacing w:line="360" w:lineRule="exact"/>
        <w:ind w:leftChars="0" w:left="1080"/>
        <w:jc w:val="left"/>
        <w:rPr>
          <w:rFonts w:ascii="HG丸ｺﾞｼｯｸM-PRO" w:eastAsia="HG丸ｺﾞｼｯｸM-PRO" w:hAnsi="HG丸ｺﾞｼｯｸM-PRO" w:cs="メイリオ"/>
          <w:kern w:val="0"/>
          <w:szCs w:val="21"/>
        </w:rPr>
      </w:pPr>
      <w:r>
        <w:rPr>
          <w:rFonts w:ascii="HG丸ｺﾞｼｯｸM-PRO" w:eastAsia="HG丸ｺﾞｼｯｸM-PRO" w:hAnsi="HG丸ｺﾞｼｯｸM-PRO" w:cs="メイリオ" w:hint="eastAsia"/>
          <w:kern w:val="0"/>
          <w:szCs w:val="21"/>
        </w:rPr>
        <w:t>事前に整理した緊急連絡網や合言葉などを活用して利用者を動揺させないようにしながら職員が相互に情報を共有し、複数の職員による協力体制を速やかに構築する。</w:t>
      </w:r>
    </w:p>
    <w:p w14:paraId="76E7B3C8" w14:textId="77777777" w:rsidR="002F038B" w:rsidRDefault="002F038B">
      <w:pPr>
        <w:pStyle w:val="1"/>
        <w:autoSpaceDE w:val="0"/>
        <w:autoSpaceDN w:val="0"/>
        <w:adjustRightInd w:val="0"/>
        <w:spacing w:line="360" w:lineRule="exact"/>
        <w:ind w:leftChars="0" w:left="360"/>
        <w:jc w:val="left"/>
        <w:rPr>
          <w:rFonts w:ascii="HG丸ｺﾞｼｯｸM-PRO" w:eastAsia="HG丸ｺﾞｼｯｸM-PRO" w:hAnsi="HG丸ｺﾞｼｯｸM-PRO" w:cs="メイリオ"/>
          <w:kern w:val="0"/>
          <w:szCs w:val="21"/>
        </w:rPr>
      </w:pPr>
    </w:p>
    <w:p w14:paraId="76E7B3C9" w14:textId="77777777" w:rsidR="002F038B" w:rsidRDefault="00000000">
      <w:pPr>
        <w:pStyle w:val="1"/>
        <w:numPr>
          <w:ilvl w:val="0"/>
          <w:numId w:val="10"/>
        </w:numPr>
        <w:autoSpaceDE w:val="0"/>
        <w:autoSpaceDN w:val="0"/>
        <w:adjustRightInd w:val="0"/>
        <w:spacing w:line="360" w:lineRule="exact"/>
        <w:ind w:leftChars="0" w:left="1080"/>
        <w:jc w:val="left"/>
        <w:rPr>
          <w:rFonts w:ascii="HG丸ｺﾞｼｯｸM-PRO" w:eastAsia="HG丸ｺﾞｼｯｸM-PRO" w:hAnsi="HG丸ｺﾞｼｯｸM-PRO" w:cs="メイリオ"/>
          <w:kern w:val="0"/>
          <w:szCs w:val="21"/>
        </w:rPr>
      </w:pPr>
      <w:r>
        <w:rPr>
          <w:rFonts w:ascii="HG丸ｺﾞｼｯｸM-PRO" w:eastAsia="HG丸ｺﾞｼｯｸM-PRO" w:hAnsi="HG丸ｺﾞｼｯｸM-PRO" w:cs="メイリオ" w:hint="eastAsia"/>
          <w:kern w:val="0"/>
          <w:szCs w:val="21"/>
        </w:rPr>
        <w:t>非常時には、例えば「火災報知器を鳴らす」等、すぐに職員に周知できる方法を決めておく。</w:t>
      </w:r>
    </w:p>
    <w:p w14:paraId="76E7B3CA" w14:textId="77777777" w:rsidR="002F038B" w:rsidRDefault="002F038B">
      <w:pPr>
        <w:pStyle w:val="1"/>
        <w:autoSpaceDE w:val="0"/>
        <w:autoSpaceDN w:val="0"/>
        <w:adjustRightInd w:val="0"/>
        <w:spacing w:line="360" w:lineRule="exact"/>
        <w:ind w:leftChars="0" w:left="360"/>
        <w:jc w:val="left"/>
        <w:rPr>
          <w:rFonts w:ascii="HG丸ｺﾞｼｯｸM-PRO" w:eastAsia="HG丸ｺﾞｼｯｸM-PRO" w:hAnsi="HG丸ｺﾞｼｯｸM-PRO" w:cs="メイリオ"/>
          <w:kern w:val="0"/>
          <w:szCs w:val="21"/>
        </w:rPr>
      </w:pPr>
    </w:p>
    <w:p w14:paraId="76E7B3CB" w14:textId="77777777" w:rsidR="002F038B" w:rsidRDefault="00000000">
      <w:pPr>
        <w:pStyle w:val="1"/>
        <w:numPr>
          <w:ilvl w:val="0"/>
          <w:numId w:val="10"/>
        </w:numPr>
        <w:autoSpaceDE w:val="0"/>
        <w:autoSpaceDN w:val="0"/>
        <w:adjustRightInd w:val="0"/>
        <w:spacing w:line="360" w:lineRule="exact"/>
        <w:ind w:leftChars="0" w:left="1080"/>
        <w:jc w:val="left"/>
        <w:rPr>
          <w:rFonts w:ascii="HG丸ｺﾞｼｯｸM-PRO" w:eastAsia="HG丸ｺﾞｼｯｸM-PRO" w:hAnsi="HG丸ｺﾞｼｯｸM-PRO" w:cs="メイリオ"/>
          <w:kern w:val="0"/>
          <w:szCs w:val="21"/>
        </w:rPr>
      </w:pPr>
      <w:r>
        <w:rPr>
          <w:rFonts w:ascii="HG丸ｺﾞｼｯｸM-PRO" w:eastAsia="HG丸ｺﾞｼｯｸM-PRO" w:hAnsi="HG丸ｺﾞｼｯｸM-PRO" w:cs="メイリオ" w:hint="eastAsia"/>
          <w:kern w:val="0"/>
          <w:szCs w:val="21"/>
        </w:rPr>
        <w:t>不審者に対し、利用者から離れた場所に移動を求める、直ちに利用者を退避させるなど、人身事故が起きないよう事態に対応する。特に、乳幼児、高齢者や障害者で、円滑な移動に制約のある者の退避については、十分に留意する。</w:t>
      </w:r>
    </w:p>
    <w:p w14:paraId="76E7B3CC" w14:textId="77777777" w:rsidR="002F038B" w:rsidRDefault="002F038B">
      <w:pPr>
        <w:autoSpaceDE w:val="0"/>
        <w:autoSpaceDN w:val="0"/>
        <w:adjustRightInd w:val="0"/>
        <w:spacing w:line="360" w:lineRule="exact"/>
        <w:ind w:leftChars="200" w:left="420"/>
        <w:jc w:val="left"/>
        <w:rPr>
          <w:rFonts w:ascii="HG丸ｺﾞｼｯｸM-PRO" w:eastAsia="HG丸ｺﾞｼｯｸM-PRO" w:hAnsi="HG丸ｺﾞｼｯｸM-PRO" w:cs="メイリオ"/>
          <w:kern w:val="0"/>
          <w:szCs w:val="21"/>
        </w:rPr>
      </w:pPr>
    </w:p>
    <w:p w14:paraId="76E7B3CD" w14:textId="77777777" w:rsidR="002F038B" w:rsidRDefault="00000000">
      <w:pPr>
        <w:pStyle w:val="1"/>
        <w:numPr>
          <w:ilvl w:val="0"/>
          <w:numId w:val="10"/>
        </w:numPr>
        <w:autoSpaceDE w:val="0"/>
        <w:autoSpaceDN w:val="0"/>
        <w:adjustRightInd w:val="0"/>
        <w:spacing w:line="360" w:lineRule="exact"/>
        <w:ind w:leftChars="0" w:left="1080"/>
        <w:jc w:val="left"/>
        <w:rPr>
          <w:rFonts w:ascii="HG丸ｺﾞｼｯｸM-PRO" w:eastAsia="HG丸ｺﾞｼｯｸM-PRO" w:hAnsi="HG丸ｺﾞｼｯｸM-PRO" w:cs="メイリオ"/>
          <w:kern w:val="0"/>
          <w:szCs w:val="21"/>
        </w:rPr>
      </w:pPr>
      <w:r>
        <w:rPr>
          <w:rFonts w:ascii="HG丸ｺﾞｼｯｸM-PRO" w:eastAsia="HG丸ｺﾞｼｯｸM-PRO" w:hAnsi="HG丸ｺﾞｼｯｸM-PRO" w:cs="メイリオ" w:hint="eastAsia"/>
          <w:kern w:val="0"/>
          <w:szCs w:val="21"/>
        </w:rPr>
        <w:t>やむを得ない場合を除き、不審者をいたずらに刺激しないよう言葉遣い等に配慮したり、利用者の安全が確保されていることを前提にその場から退避することも視野に入れたりするなどして、対応する職員の安全が確保されるよう留意する。</w:t>
      </w:r>
    </w:p>
    <w:p w14:paraId="76E7B3CE" w14:textId="77777777" w:rsidR="002F038B" w:rsidRDefault="002F038B">
      <w:pPr>
        <w:pStyle w:val="1"/>
        <w:autoSpaceDE w:val="0"/>
        <w:autoSpaceDN w:val="0"/>
        <w:adjustRightInd w:val="0"/>
        <w:spacing w:line="360" w:lineRule="exact"/>
        <w:ind w:leftChars="0" w:left="360"/>
        <w:jc w:val="left"/>
        <w:rPr>
          <w:rFonts w:ascii="HG丸ｺﾞｼｯｸM-PRO" w:eastAsia="HG丸ｺﾞｼｯｸM-PRO" w:hAnsi="HG丸ｺﾞｼｯｸM-PRO" w:cs="メイリオ"/>
          <w:kern w:val="0"/>
          <w:szCs w:val="21"/>
        </w:rPr>
      </w:pPr>
    </w:p>
    <w:p w14:paraId="76E7B3CF" w14:textId="77777777" w:rsidR="002F038B" w:rsidRDefault="00000000">
      <w:pPr>
        <w:pStyle w:val="1"/>
        <w:numPr>
          <w:ilvl w:val="0"/>
          <w:numId w:val="10"/>
        </w:numPr>
        <w:autoSpaceDE w:val="0"/>
        <w:autoSpaceDN w:val="0"/>
        <w:adjustRightInd w:val="0"/>
        <w:spacing w:line="360" w:lineRule="exact"/>
        <w:ind w:leftChars="0" w:left="1080"/>
        <w:jc w:val="left"/>
        <w:rPr>
          <w:rFonts w:ascii="HG丸ｺﾞｼｯｸM-PRO" w:eastAsia="HG丸ｺﾞｼｯｸM-PRO" w:hAnsi="HG丸ｺﾞｼｯｸM-PRO" w:cs="メイリオ"/>
          <w:kern w:val="0"/>
          <w:szCs w:val="21"/>
        </w:rPr>
      </w:pPr>
      <w:r>
        <w:rPr>
          <w:rFonts w:ascii="HG丸ｺﾞｼｯｸM-PRO" w:eastAsia="HG丸ｺﾞｼｯｸM-PRO" w:hAnsi="HG丸ｺﾞｼｯｸM-PRO" w:cs="メイリオ" w:hint="eastAsia"/>
          <w:kern w:val="0"/>
          <w:szCs w:val="21"/>
        </w:rPr>
        <w:t>利用者の家族、市町の施設・事業所管課等に対しても、できるだけ速やかに連絡する。</w:t>
      </w:r>
    </w:p>
    <w:p w14:paraId="76E7B3D0" w14:textId="77777777" w:rsidR="002F038B" w:rsidRDefault="002F038B">
      <w:pPr>
        <w:pStyle w:val="1"/>
        <w:autoSpaceDE w:val="0"/>
        <w:autoSpaceDN w:val="0"/>
        <w:adjustRightInd w:val="0"/>
        <w:spacing w:line="360" w:lineRule="exact"/>
        <w:ind w:leftChars="0" w:left="360"/>
        <w:jc w:val="left"/>
        <w:rPr>
          <w:rFonts w:ascii="HG丸ｺﾞｼｯｸM-PRO" w:eastAsia="HG丸ｺﾞｼｯｸM-PRO" w:hAnsi="HG丸ｺﾞｼｯｸM-PRO" w:cs="メイリオ"/>
          <w:kern w:val="0"/>
          <w:szCs w:val="21"/>
        </w:rPr>
      </w:pPr>
    </w:p>
    <w:p w14:paraId="76E7B3D1" w14:textId="77777777" w:rsidR="002F038B" w:rsidRDefault="00000000">
      <w:pPr>
        <w:pStyle w:val="1"/>
        <w:numPr>
          <w:ilvl w:val="0"/>
          <w:numId w:val="10"/>
        </w:numPr>
        <w:autoSpaceDE w:val="0"/>
        <w:autoSpaceDN w:val="0"/>
        <w:adjustRightInd w:val="0"/>
        <w:spacing w:line="360" w:lineRule="exact"/>
        <w:ind w:leftChars="0" w:left="1080"/>
        <w:jc w:val="left"/>
        <w:rPr>
          <w:rFonts w:ascii="HG丸ｺﾞｼｯｸM-PRO" w:eastAsia="HG丸ｺﾞｼｯｸM-PRO" w:hAnsi="HG丸ｺﾞｼｯｸM-PRO" w:cs="メイリオ"/>
          <w:kern w:val="0"/>
          <w:szCs w:val="21"/>
        </w:rPr>
      </w:pPr>
      <w:r>
        <w:rPr>
          <w:rFonts w:ascii="HG丸ｺﾞｼｯｸM-PRO" w:eastAsia="HG丸ｺﾞｼｯｸM-PRO" w:hAnsi="HG丸ｺﾞｼｯｸM-PRO" w:cs="メイリオ" w:hint="eastAsia"/>
          <w:kern w:val="0"/>
          <w:szCs w:val="21"/>
        </w:rPr>
        <w:t>不審者に立ち退きを求めた結果、相手が一旦退去したとしても、再侵入に備え、敷地外に退去したことを見届けて閉門・しばらく残って様子を見る等の対応をする。</w:t>
      </w:r>
    </w:p>
    <w:p w14:paraId="76E7B3D2" w14:textId="77777777" w:rsidR="002F038B" w:rsidRDefault="002F038B">
      <w:pPr>
        <w:pStyle w:val="1"/>
        <w:autoSpaceDE w:val="0"/>
        <w:autoSpaceDN w:val="0"/>
        <w:adjustRightInd w:val="0"/>
        <w:spacing w:line="360" w:lineRule="exact"/>
        <w:ind w:leftChars="0" w:left="360"/>
        <w:jc w:val="left"/>
        <w:rPr>
          <w:rFonts w:ascii="HG丸ｺﾞｼｯｸM-PRO" w:eastAsia="HG丸ｺﾞｼｯｸM-PRO" w:hAnsi="HG丸ｺﾞｼｯｸM-PRO" w:cs="メイリオ"/>
          <w:kern w:val="0"/>
          <w:szCs w:val="21"/>
        </w:rPr>
      </w:pPr>
    </w:p>
    <w:p w14:paraId="76E7B3D3" w14:textId="77777777" w:rsidR="002F038B" w:rsidRDefault="00000000">
      <w:pPr>
        <w:pStyle w:val="1"/>
        <w:numPr>
          <w:ilvl w:val="0"/>
          <w:numId w:val="10"/>
        </w:numPr>
        <w:autoSpaceDE w:val="0"/>
        <w:autoSpaceDN w:val="0"/>
        <w:adjustRightInd w:val="0"/>
        <w:spacing w:line="360" w:lineRule="exact"/>
        <w:ind w:leftChars="0" w:left="1080"/>
        <w:jc w:val="left"/>
        <w:rPr>
          <w:rFonts w:ascii="HG丸ｺﾞｼｯｸM-PRO" w:eastAsia="HG丸ｺﾞｼｯｸM-PRO" w:hAnsi="HG丸ｺﾞｼｯｸM-PRO" w:cs="メイリオ"/>
          <w:kern w:val="0"/>
          <w:szCs w:val="21"/>
        </w:rPr>
      </w:pPr>
      <w:r>
        <w:rPr>
          <w:rFonts w:ascii="HG丸ｺﾞｼｯｸM-PRO" w:eastAsia="HG丸ｺﾞｼｯｸM-PRO" w:hAnsi="HG丸ｺﾞｼｯｸM-PRO" w:cs="メイリオ" w:hint="eastAsia"/>
          <w:kern w:val="0"/>
          <w:szCs w:val="21"/>
        </w:rPr>
        <w:t>不審者の立入りを受けつつ重大な結果に至らなかったときであっても、再度の立入りの可能性について検討し、必要に応じて点検項目を見直すなど体制を整えるとともに、想定される危害や具体化する可能性に即して、２（１）の体制を確保する。</w:t>
      </w:r>
    </w:p>
    <w:p w14:paraId="76E7B3D4" w14:textId="77777777" w:rsidR="002F038B" w:rsidRDefault="002F038B">
      <w:pPr>
        <w:pStyle w:val="1"/>
        <w:autoSpaceDE w:val="0"/>
        <w:autoSpaceDN w:val="0"/>
        <w:adjustRightInd w:val="0"/>
        <w:spacing w:line="360" w:lineRule="exact"/>
        <w:ind w:leftChars="0" w:left="360"/>
        <w:jc w:val="left"/>
        <w:rPr>
          <w:rFonts w:ascii="HG丸ｺﾞｼｯｸM-PRO" w:eastAsia="HG丸ｺﾞｼｯｸM-PRO" w:hAnsi="HG丸ｺﾞｼｯｸM-PRO" w:cs="メイリオ"/>
          <w:kern w:val="0"/>
          <w:szCs w:val="21"/>
        </w:rPr>
      </w:pPr>
    </w:p>
    <w:p w14:paraId="76E7B3D5" w14:textId="77777777" w:rsidR="002F038B" w:rsidRDefault="002F038B">
      <w:pPr>
        <w:pStyle w:val="1"/>
        <w:autoSpaceDE w:val="0"/>
        <w:autoSpaceDN w:val="0"/>
        <w:adjustRightInd w:val="0"/>
        <w:spacing w:line="360" w:lineRule="exact"/>
        <w:ind w:leftChars="0" w:left="360"/>
        <w:jc w:val="left"/>
        <w:rPr>
          <w:rFonts w:ascii="HG丸ｺﾞｼｯｸM-PRO" w:eastAsia="HG丸ｺﾞｼｯｸM-PRO" w:hAnsi="HG丸ｺﾞｼｯｸM-PRO" w:cs="メイリオ"/>
          <w:kern w:val="0"/>
          <w:szCs w:val="21"/>
        </w:rPr>
      </w:pPr>
    </w:p>
    <w:p w14:paraId="76E7B3D6" w14:textId="77777777" w:rsidR="002F038B" w:rsidRDefault="002F038B">
      <w:pPr>
        <w:pStyle w:val="1"/>
        <w:autoSpaceDE w:val="0"/>
        <w:autoSpaceDN w:val="0"/>
        <w:adjustRightInd w:val="0"/>
        <w:spacing w:line="360" w:lineRule="exact"/>
        <w:ind w:leftChars="0" w:left="360"/>
        <w:jc w:val="left"/>
        <w:rPr>
          <w:rFonts w:ascii="HG丸ｺﾞｼｯｸM-PRO" w:eastAsia="HG丸ｺﾞｼｯｸM-PRO" w:hAnsi="HG丸ｺﾞｼｯｸM-PRO" w:cs="メイリオ"/>
          <w:kern w:val="0"/>
          <w:szCs w:val="21"/>
        </w:rPr>
      </w:pPr>
    </w:p>
    <w:p w14:paraId="76E7B3D7" w14:textId="77777777" w:rsidR="002F038B" w:rsidRDefault="002F038B">
      <w:pPr>
        <w:pStyle w:val="1"/>
        <w:autoSpaceDE w:val="0"/>
        <w:autoSpaceDN w:val="0"/>
        <w:adjustRightInd w:val="0"/>
        <w:spacing w:line="360" w:lineRule="exact"/>
        <w:ind w:leftChars="0" w:left="360"/>
        <w:jc w:val="left"/>
        <w:rPr>
          <w:rFonts w:ascii="HG丸ｺﾞｼｯｸM-PRO" w:eastAsia="HG丸ｺﾞｼｯｸM-PRO" w:hAnsi="HG丸ｺﾞｼｯｸM-PRO" w:cs="メイリオ"/>
          <w:kern w:val="0"/>
          <w:szCs w:val="21"/>
        </w:rPr>
      </w:pPr>
    </w:p>
    <w:p w14:paraId="76E7B3D8" w14:textId="77777777" w:rsidR="002F038B" w:rsidRDefault="002F038B">
      <w:pPr>
        <w:pStyle w:val="1"/>
        <w:autoSpaceDE w:val="0"/>
        <w:autoSpaceDN w:val="0"/>
        <w:adjustRightInd w:val="0"/>
        <w:spacing w:line="360" w:lineRule="exact"/>
        <w:ind w:leftChars="0" w:left="360"/>
        <w:jc w:val="left"/>
        <w:rPr>
          <w:rFonts w:ascii="HG丸ｺﾞｼｯｸM-PRO" w:eastAsia="HG丸ｺﾞｼｯｸM-PRO" w:hAnsi="HG丸ｺﾞｼｯｸM-PRO" w:cs="メイリオ"/>
          <w:kern w:val="0"/>
          <w:szCs w:val="21"/>
        </w:rPr>
      </w:pPr>
    </w:p>
    <w:p w14:paraId="76E7B3D9" w14:textId="77777777" w:rsidR="002F038B" w:rsidRDefault="002F038B">
      <w:pPr>
        <w:autoSpaceDE w:val="0"/>
        <w:autoSpaceDN w:val="0"/>
        <w:adjustRightInd w:val="0"/>
        <w:spacing w:line="360" w:lineRule="exact"/>
        <w:jc w:val="left"/>
        <w:rPr>
          <w:rFonts w:ascii="HG丸ｺﾞｼｯｸM-PRO" w:eastAsia="HG丸ｺﾞｼｯｸM-PRO" w:hAnsi="HG丸ｺﾞｼｯｸM-PRO" w:cs="メイリオ"/>
          <w:kern w:val="0"/>
          <w:szCs w:val="21"/>
        </w:rPr>
      </w:pPr>
    </w:p>
    <w:p w14:paraId="76E7B3DA" w14:textId="77777777" w:rsidR="002F038B" w:rsidRDefault="002F038B">
      <w:pPr>
        <w:autoSpaceDE w:val="0"/>
        <w:autoSpaceDN w:val="0"/>
        <w:adjustRightInd w:val="0"/>
        <w:spacing w:line="360" w:lineRule="exact"/>
        <w:jc w:val="left"/>
        <w:rPr>
          <w:rFonts w:ascii="HG丸ｺﾞｼｯｸM-PRO" w:eastAsia="HG丸ｺﾞｼｯｸM-PRO" w:hAnsi="HG丸ｺﾞｼｯｸM-PRO" w:cs="メイリオ"/>
          <w:kern w:val="0"/>
          <w:szCs w:val="21"/>
        </w:rPr>
      </w:pPr>
    </w:p>
    <w:p w14:paraId="76E7B3DB" w14:textId="77777777" w:rsidR="002F038B" w:rsidRDefault="002F038B">
      <w:pPr>
        <w:autoSpaceDE w:val="0"/>
        <w:autoSpaceDN w:val="0"/>
        <w:adjustRightInd w:val="0"/>
        <w:spacing w:line="360" w:lineRule="exact"/>
        <w:jc w:val="left"/>
        <w:rPr>
          <w:rFonts w:ascii="HG丸ｺﾞｼｯｸM-PRO" w:eastAsia="HG丸ｺﾞｼｯｸM-PRO" w:hAnsi="HG丸ｺﾞｼｯｸM-PRO" w:cs="メイリオ"/>
          <w:kern w:val="0"/>
          <w:szCs w:val="21"/>
        </w:rPr>
      </w:pPr>
    </w:p>
    <w:p w14:paraId="76E7B3DC" w14:textId="77777777" w:rsidR="002F038B" w:rsidRDefault="002F038B">
      <w:pPr>
        <w:autoSpaceDE w:val="0"/>
        <w:autoSpaceDN w:val="0"/>
        <w:adjustRightInd w:val="0"/>
        <w:spacing w:line="360" w:lineRule="exact"/>
        <w:jc w:val="left"/>
        <w:rPr>
          <w:rFonts w:ascii="HG丸ｺﾞｼｯｸM-PRO" w:eastAsia="HG丸ｺﾞｼｯｸM-PRO" w:hAnsi="HG丸ｺﾞｼｯｸM-PRO" w:cs="メイリオ"/>
          <w:kern w:val="0"/>
          <w:szCs w:val="21"/>
        </w:rPr>
      </w:pPr>
    </w:p>
    <w:p w14:paraId="76E7B3DD" w14:textId="77777777" w:rsidR="002F038B" w:rsidRDefault="002F038B">
      <w:pPr>
        <w:autoSpaceDE w:val="0"/>
        <w:autoSpaceDN w:val="0"/>
        <w:adjustRightInd w:val="0"/>
        <w:spacing w:line="360" w:lineRule="exact"/>
        <w:jc w:val="left"/>
        <w:rPr>
          <w:rFonts w:ascii="HG丸ｺﾞｼｯｸM-PRO" w:eastAsia="HG丸ｺﾞｼｯｸM-PRO" w:hAnsi="HG丸ｺﾞｼｯｸM-PRO" w:cs="メイリオ"/>
          <w:kern w:val="0"/>
          <w:szCs w:val="21"/>
        </w:rPr>
      </w:pPr>
    </w:p>
    <w:p w14:paraId="76E7B3DE" w14:textId="77777777" w:rsidR="002F038B" w:rsidRDefault="00000000">
      <w:pPr>
        <w:autoSpaceDE w:val="0"/>
        <w:autoSpaceDN w:val="0"/>
        <w:adjustRightInd w:val="0"/>
        <w:spacing w:line="360" w:lineRule="exact"/>
        <w:jc w:val="left"/>
        <w:rPr>
          <w:rFonts w:ascii="HG丸ｺﾞｼｯｸM-PRO" w:eastAsia="HG丸ｺﾞｼｯｸM-PRO" w:hAnsi="HG丸ｺﾞｼｯｸM-PRO" w:cs="メイリオ"/>
          <w:kern w:val="0"/>
          <w:szCs w:val="21"/>
          <w:bdr w:val="single" w:sz="4" w:space="0" w:color="auto"/>
        </w:rPr>
      </w:pPr>
      <w:r>
        <w:rPr>
          <w:rFonts w:ascii="HG丸ｺﾞｼｯｸM-PRO" w:eastAsia="HG丸ｺﾞｼｯｸM-PRO" w:hAnsi="HG丸ｺﾞｼｯｸM-PRO" w:cs="メイリオ" w:hint="eastAsia"/>
          <w:kern w:val="0"/>
          <w:szCs w:val="21"/>
          <w:bdr w:val="single" w:sz="4" w:space="0" w:color="auto"/>
        </w:rPr>
        <w:t>参</w:t>
      </w:r>
      <w:r>
        <w:rPr>
          <w:rFonts w:ascii="HG丸ｺﾞｼｯｸM-PRO" w:eastAsia="HG丸ｺﾞｼｯｸM-PRO" w:hAnsi="HG丸ｺﾞｼｯｸM-PRO" w:cs="メイリオ"/>
          <w:kern w:val="0"/>
          <w:szCs w:val="21"/>
          <w:bdr w:val="single" w:sz="4" w:space="0" w:color="auto"/>
        </w:rPr>
        <w:t xml:space="preserve"> </w:t>
      </w:r>
      <w:r>
        <w:rPr>
          <w:rFonts w:ascii="HG丸ｺﾞｼｯｸM-PRO" w:eastAsia="HG丸ｺﾞｼｯｸM-PRO" w:hAnsi="HG丸ｺﾞｼｯｸM-PRO" w:cs="メイリオ" w:hint="eastAsia"/>
          <w:kern w:val="0"/>
          <w:szCs w:val="21"/>
          <w:bdr w:val="single" w:sz="4" w:space="0" w:color="auto"/>
        </w:rPr>
        <w:t>考</w:t>
      </w:r>
    </w:p>
    <w:p w14:paraId="76E7B3DF" w14:textId="77777777" w:rsidR="002F038B" w:rsidRDefault="002F038B">
      <w:pPr>
        <w:autoSpaceDE w:val="0"/>
        <w:autoSpaceDN w:val="0"/>
        <w:adjustRightInd w:val="0"/>
        <w:spacing w:line="360" w:lineRule="exact"/>
        <w:jc w:val="left"/>
        <w:rPr>
          <w:rFonts w:ascii="HG丸ｺﾞｼｯｸM-PRO" w:eastAsia="HG丸ｺﾞｼｯｸM-PRO" w:hAnsi="HG丸ｺﾞｼｯｸM-PRO" w:cs="メイリオ"/>
          <w:kern w:val="0"/>
          <w:szCs w:val="21"/>
        </w:rPr>
      </w:pPr>
    </w:p>
    <w:p w14:paraId="76E7B3E0" w14:textId="77777777" w:rsidR="002F038B" w:rsidRDefault="00000000">
      <w:pPr>
        <w:autoSpaceDE w:val="0"/>
        <w:autoSpaceDN w:val="0"/>
        <w:adjustRightInd w:val="0"/>
        <w:spacing w:line="360" w:lineRule="exact"/>
        <w:jc w:val="left"/>
        <w:rPr>
          <w:rFonts w:ascii="HG丸ｺﾞｼｯｸM-PRO" w:eastAsia="HG丸ｺﾞｼｯｸM-PRO" w:hAnsi="HG丸ｺﾞｼｯｸM-PRO" w:cs="メイリオ"/>
          <w:kern w:val="0"/>
          <w:szCs w:val="21"/>
        </w:rPr>
      </w:pPr>
      <w:r>
        <w:rPr>
          <w:rFonts w:ascii="HG丸ｺﾞｼｯｸM-PRO" w:eastAsia="HG丸ｺﾞｼｯｸM-PRO" w:hAnsi="HG丸ｺﾞｼｯｸM-PRO" w:cs="メイリオ" w:hint="eastAsia"/>
          <w:kern w:val="0"/>
          <w:szCs w:val="21"/>
        </w:rPr>
        <w:t>安全管理・防犯に関する主な問合せ先</w:t>
      </w:r>
    </w:p>
    <w:p w14:paraId="76E7B3E1" w14:textId="77777777" w:rsidR="002F038B" w:rsidRDefault="002F038B">
      <w:pPr>
        <w:autoSpaceDE w:val="0"/>
        <w:autoSpaceDN w:val="0"/>
        <w:adjustRightInd w:val="0"/>
        <w:spacing w:line="360" w:lineRule="exact"/>
        <w:jc w:val="left"/>
        <w:rPr>
          <w:rFonts w:ascii="HG丸ｺﾞｼｯｸM-PRO" w:eastAsia="HG丸ｺﾞｼｯｸM-PRO" w:hAnsi="HG丸ｺﾞｼｯｸM-PRO" w:cs="メイリオ"/>
          <w:kern w:val="0"/>
          <w:szCs w:val="21"/>
        </w:rPr>
      </w:pPr>
    </w:p>
    <w:tbl>
      <w:tblPr>
        <w:tblStyle w:val="a7"/>
        <w:tblW w:w="9160" w:type="dxa"/>
        <w:tblInd w:w="468" w:type="dxa"/>
        <w:tblLayout w:type="fixed"/>
        <w:tblLook w:val="04A0" w:firstRow="1" w:lastRow="0" w:firstColumn="1" w:lastColumn="0" w:noHBand="0" w:noVBand="1"/>
      </w:tblPr>
      <w:tblGrid>
        <w:gridCol w:w="1410"/>
        <w:gridCol w:w="4543"/>
        <w:gridCol w:w="3207"/>
      </w:tblGrid>
      <w:tr w:rsidR="002F038B" w14:paraId="76E7B3EE" w14:textId="77777777">
        <w:tc>
          <w:tcPr>
            <w:tcW w:w="1410" w:type="dxa"/>
          </w:tcPr>
          <w:p w14:paraId="76E7B3E2" w14:textId="31B02ACB" w:rsidR="002F038B" w:rsidRDefault="009D7DD3">
            <w:pPr>
              <w:autoSpaceDE w:val="0"/>
              <w:autoSpaceDN w:val="0"/>
              <w:adjustRightInd w:val="0"/>
              <w:spacing w:line="360" w:lineRule="exact"/>
              <w:jc w:val="left"/>
              <w:rPr>
                <w:rFonts w:ascii="HG丸ｺﾞｼｯｸM-PRO" w:eastAsia="HG丸ｺﾞｼｯｸM-PRO" w:hAnsi="HG丸ｺﾞｼｯｸM-PRO" w:cs="メイリオ"/>
                <w:kern w:val="0"/>
                <w:szCs w:val="21"/>
              </w:rPr>
            </w:pPr>
            <w:r>
              <w:rPr>
                <w:rFonts w:ascii="HG丸ｺﾞｼｯｸM-PRO" w:eastAsia="HG丸ｺﾞｼｯｸM-PRO" w:hAnsi="HG丸ｺﾞｼｯｸM-PRO" w:cs="メイリオ" w:hint="eastAsia"/>
                <w:kern w:val="0"/>
                <w:szCs w:val="21"/>
              </w:rPr>
              <w:t>成田警察署</w:t>
            </w:r>
          </w:p>
          <w:p w14:paraId="76E7B3E3" w14:textId="77777777" w:rsidR="002F038B" w:rsidRDefault="002F038B">
            <w:pPr>
              <w:autoSpaceDE w:val="0"/>
              <w:autoSpaceDN w:val="0"/>
              <w:adjustRightInd w:val="0"/>
              <w:spacing w:line="360" w:lineRule="exact"/>
              <w:jc w:val="left"/>
              <w:rPr>
                <w:rFonts w:ascii="HG丸ｺﾞｼｯｸM-PRO" w:eastAsia="HG丸ｺﾞｼｯｸM-PRO" w:hAnsi="HG丸ｺﾞｼｯｸM-PRO" w:cs="メイリオ"/>
                <w:kern w:val="0"/>
                <w:szCs w:val="21"/>
              </w:rPr>
            </w:pPr>
          </w:p>
        </w:tc>
        <w:tc>
          <w:tcPr>
            <w:tcW w:w="4543" w:type="dxa"/>
          </w:tcPr>
          <w:p w14:paraId="76E7B3E4" w14:textId="77777777" w:rsidR="002F038B" w:rsidRDefault="00000000">
            <w:pPr>
              <w:pStyle w:val="1"/>
              <w:numPr>
                <w:ilvl w:val="0"/>
                <w:numId w:val="11"/>
              </w:numPr>
              <w:autoSpaceDE w:val="0"/>
              <w:autoSpaceDN w:val="0"/>
              <w:adjustRightInd w:val="0"/>
              <w:spacing w:line="360" w:lineRule="exact"/>
              <w:ind w:leftChars="0"/>
              <w:jc w:val="left"/>
              <w:rPr>
                <w:rFonts w:ascii="HG丸ｺﾞｼｯｸM-PRO" w:eastAsia="HG丸ｺﾞｼｯｸM-PRO" w:hAnsi="HG丸ｺﾞｼｯｸM-PRO" w:cs="メイリオ"/>
                <w:kern w:val="0"/>
                <w:szCs w:val="21"/>
              </w:rPr>
            </w:pPr>
            <w:r>
              <w:rPr>
                <w:rFonts w:ascii="HG丸ｺﾞｼｯｸM-PRO" w:eastAsia="HG丸ｺﾞｼｯｸM-PRO" w:hAnsi="HG丸ｺﾞｼｯｸM-PRO" w:cs="メイリオ" w:hint="eastAsia"/>
                <w:kern w:val="0"/>
                <w:szCs w:val="21"/>
              </w:rPr>
              <w:t>地域防犯の推進に関すること。</w:t>
            </w:r>
          </w:p>
          <w:p w14:paraId="76E7B3E5" w14:textId="77777777" w:rsidR="002F038B" w:rsidRDefault="00000000">
            <w:pPr>
              <w:pStyle w:val="1"/>
              <w:numPr>
                <w:ilvl w:val="0"/>
                <w:numId w:val="11"/>
              </w:numPr>
              <w:autoSpaceDE w:val="0"/>
              <w:autoSpaceDN w:val="0"/>
              <w:adjustRightInd w:val="0"/>
              <w:spacing w:line="360" w:lineRule="exact"/>
              <w:ind w:leftChars="0"/>
              <w:jc w:val="left"/>
              <w:rPr>
                <w:rFonts w:ascii="HG丸ｺﾞｼｯｸM-PRO" w:eastAsia="HG丸ｺﾞｼｯｸM-PRO" w:hAnsi="HG丸ｺﾞｼｯｸM-PRO" w:cs="メイリオ"/>
                <w:kern w:val="0"/>
                <w:szCs w:val="21"/>
              </w:rPr>
            </w:pPr>
            <w:r>
              <w:rPr>
                <w:rFonts w:ascii="HG丸ｺﾞｼｯｸM-PRO" w:eastAsia="HG丸ｺﾞｼｯｸM-PRO" w:hAnsi="HG丸ｺﾞｼｯｸM-PRO" w:cs="メイリオ" w:hint="eastAsia"/>
                <w:kern w:val="0"/>
                <w:szCs w:val="21"/>
              </w:rPr>
              <w:t>地域安全センターの設置促進・活動</w:t>
            </w:r>
            <w:r>
              <w:rPr>
                <w:rFonts w:ascii="Yu Gothic" w:eastAsia="Yu Gothic" w:hAnsi="Yu Gothic" w:cs="Yu Gothic" w:hint="eastAsia"/>
                <w:kern w:val="0"/>
                <w:szCs w:val="21"/>
              </w:rPr>
              <w:t>⽀</w:t>
            </w:r>
            <w:r>
              <w:rPr>
                <w:rFonts w:ascii="HG丸ｺﾞｼｯｸM-PRO" w:eastAsia="HG丸ｺﾞｼｯｸM-PRO" w:hAnsi="HG丸ｺﾞｼｯｸM-PRO" w:cs="HG丸ｺﾞｼｯｸM-PRO" w:hint="eastAsia"/>
                <w:kern w:val="0"/>
                <w:szCs w:val="21"/>
              </w:rPr>
              <w:t>援に関すること。</w:t>
            </w:r>
          </w:p>
          <w:p w14:paraId="76E7B3E6" w14:textId="77777777" w:rsidR="002F038B" w:rsidRDefault="00000000">
            <w:pPr>
              <w:pStyle w:val="1"/>
              <w:numPr>
                <w:ilvl w:val="0"/>
                <w:numId w:val="11"/>
              </w:numPr>
              <w:autoSpaceDE w:val="0"/>
              <w:autoSpaceDN w:val="0"/>
              <w:adjustRightInd w:val="0"/>
              <w:spacing w:line="360" w:lineRule="exact"/>
              <w:ind w:leftChars="0"/>
              <w:jc w:val="left"/>
              <w:rPr>
                <w:rFonts w:ascii="HG丸ｺﾞｼｯｸM-PRO" w:eastAsia="HG丸ｺﾞｼｯｸM-PRO" w:hAnsi="HG丸ｺﾞｼｯｸM-PRO" w:cs="メイリオ"/>
                <w:kern w:val="0"/>
                <w:szCs w:val="21"/>
              </w:rPr>
            </w:pPr>
            <w:r>
              <w:rPr>
                <w:rFonts w:ascii="HG丸ｺﾞｼｯｸM-PRO" w:eastAsia="HG丸ｺﾞｼｯｸM-PRO" w:hAnsi="HG丸ｺﾞｼｯｸM-PRO" w:cs="メイリオ" w:hint="eastAsia"/>
                <w:kern w:val="0"/>
                <w:szCs w:val="21"/>
              </w:rPr>
              <w:t>防犯ボランティアに関すること。</w:t>
            </w:r>
          </w:p>
          <w:p w14:paraId="76E7B3E7" w14:textId="77777777" w:rsidR="002F038B" w:rsidRDefault="00000000">
            <w:pPr>
              <w:pStyle w:val="1"/>
              <w:numPr>
                <w:ilvl w:val="0"/>
                <w:numId w:val="11"/>
              </w:numPr>
              <w:autoSpaceDE w:val="0"/>
              <w:autoSpaceDN w:val="0"/>
              <w:adjustRightInd w:val="0"/>
              <w:spacing w:line="360" w:lineRule="exact"/>
              <w:ind w:leftChars="0"/>
              <w:jc w:val="left"/>
              <w:rPr>
                <w:rFonts w:ascii="HG丸ｺﾞｼｯｸM-PRO" w:eastAsia="HG丸ｺﾞｼｯｸM-PRO" w:hAnsi="HG丸ｺﾞｼｯｸM-PRO" w:cs="メイリオ"/>
                <w:kern w:val="0"/>
                <w:szCs w:val="21"/>
              </w:rPr>
            </w:pPr>
            <w:r>
              <w:rPr>
                <w:rFonts w:ascii="Yu Gothic" w:eastAsia="Yu Gothic" w:hAnsi="Yu Gothic" w:cs="Yu Gothic" w:hint="eastAsia"/>
                <w:kern w:val="0"/>
                <w:szCs w:val="21"/>
              </w:rPr>
              <w:t>⼦</w:t>
            </w:r>
            <w:r>
              <w:rPr>
                <w:rFonts w:ascii="HG丸ｺﾞｼｯｸM-PRO" w:eastAsia="HG丸ｺﾞｼｯｸM-PRO" w:hAnsi="HG丸ｺﾞｼｯｸM-PRO" w:cs="HG丸ｺﾞｼｯｸM-PRO" w:hint="eastAsia"/>
                <w:kern w:val="0"/>
                <w:szCs w:val="21"/>
              </w:rPr>
              <w:t>どもの安全に関すること。</w:t>
            </w:r>
          </w:p>
          <w:p w14:paraId="76E7B3E8" w14:textId="77777777" w:rsidR="002F038B" w:rsidRDefault="00000000">
            <w:pPr>
              <w:pStyle w:val="1"/>
              <w:numPr>
                <w:ilvl w:val="0"/>
                <w:numId w:val="11"/>
              </w:numPr>
              <w:autoSpaceDE w:val="0"/>
              <w:autoSpaceDN w:val="0"/>
              <w:adjustRightInd w:val="0"/>
              <w:spacing w:line="360" w:lineRule="exact"/>
              <w:ind w:leftChars="0"/>
              <w:jc w:val="left"/>
              <w:rPr>
                <w:rFonts w:ascii="HG丸ｺﾞｼｯｸM-PRO" w:eastAsia="HG丸ｺﾞｼｯｸM-PRO" w:hAnsi="HG丸ｺﾞｼｯｸM-PRO" w:cs="メイリオ"/>
                <w:kern w:val="0"/>
                <w:szCs w:val="21"/>
              </w:rPr>
            </w:pPr>
            <w:r>
              <w:rPr>
                <w:rFonts w:ascii="Yu Gothic" w:eastAsia="Yu Gothic" w:hAnsi="Yu Gothic" w:cs="Yu Gothic" w:hint="eastAsia"/>
                <w:kern w:val="0"/>
                <w:szCs w:val="21"/>
              </w:rPr>
              <w:t>⼦</w:t>
            </w:r>
            <w:r>
              <w:rPr>
                <w:rFonts w:ascii="HG丸ｺﾞｼｯｸM-PRO" w:eastAsia="HG丸ｺﾞｼｯｸM-PRO" w:hAnsi="HG丸ｺﾞｼｯｸM-PRO" w:cs="HG丸ｺﾞｼｯｸM-PRO" w:hint="eastAsia"/>
                <w:kern w:val="0"/>
                <w:szCs w:val="21"/>
              </w:rPr>
              <w:t>どもを性犯罪から守る条例に関すること。</w:t>
            </w:r>
          </w:p>
          <w:p w14:paraId="76E7B3E9" w14:textId="77777777" w:rsidR="002F038B" w:rsidRDefault="00000000">
            <w:pPr>
              <w:pStyle w:val="1"/>
              <w:numPr>
                <w:ilvl w:val="0"/>
                <w:numId w:val="11"/>
              </w:numPr>
              <w:autoSpaceDE w:val="0"/>
              <w:autoSpaceDN w:val="0"/>
              <w:adjustRightInd w:val="0"/>
              <w:spacing w:line="360" w:lineRule="exact"/>
              <w:ind w:leftChars="0"/>
              <w:jc w:val="left"/>
              <w:rPr>
                <w:rFonts w:ascii="HG丸ｺﾞｼｯｸM-PRO" w:eastAsia="HG丸ｺﾞｼｯｸM-PRO" w:hAnsi="HG丸ｺﾞｼｯｸM-PRO" w:cs="メイリオ"/>
                <w:kern w:val="0"/>
                <w:szCs w:val="21"/>
              </w:rPr>
            </w:pPr>
            <w:r>
              <w:rPr>
                <w:rFonts w:ascii="HG丸ｺﾞｼｯｸM-PRO" w:eastAsia="HG丸ｺﾞｼｯｸM-PRO" w:hAnsi="HG丸ｺﾞｼｯｸM-PRO" w:cs="メイリオ" w:hint="eastAsia"/>
                <w:kern w:val="0"/>
                <w:szCs w:val="21"/>
              </w:rPr>
              <w:t>犯罪被害者等の</w:t>
            </w:r>
            <w:r>
              <w:rPr>
                <w:rFonts w:ascii="Yu Gothic" w:eastAsia="Yu Gothic" w:hAnsi="Yu Gothic" w:cs="Yu Gothic" w:hint="eastAsia"/>
                <w:kern w:val="0"/>
                <w:szCs w:val="21"/>
              </w:rPr>
              <w:t>⽀</w:t>
            </w:r>
            <w:r>
              <w:rPr>
                <w:rFonts w:ascii="HG丸ｺﾞｼｯｸM-PRO" w:eastAsia="HG丸ｺﾞｼｯｸM-PRO" w:hAnsi="HG丸ｺﾞｼｯｸM-PRO" w:cs="HG丸ｺﾞｼｯｸM-PRO" w:hint="eastAsia"/>
                <w:kern w:val="0"/>
                <w:szCs w:val="21"/>
              </w:rPr>
              <w:t>援に関すること。</w:t>
            </w:r>
          </w:p>
          <w:p w14:paraId="76E7B3EA" w14:textId="77777777" w:rsidR="002F038B" w:rsidRDefault="002F038B">
            <w:pPr>
              <w:autoSpaceDE w:val="0"/>
              <w:autoSpaceDN w:val="0"/>
              <w:adjustRightInd w:val="0"/>
              <w:spacing w:line="360" w:lineRule="exact"/>
              <w:jc w:val="left"/>
              <w:rPr>
                <w:rFonts w:ascii="HG丸ｺﾞｼｯｸM-PRO" w:eastAsia="HG丸ｺﾞｼｯｸM-PRO" w:hAnsi="HG丸ｺﾞｼｯｸM-PRO" w:cs="メイリオ"/>
                <w:kern w:val="0"/>
                <w:szCs w:val="21"/>
              </w:rPr>
            </w:pPr>
          </w:p>
        </w:tc>
        <w:tc>
          <w:tcPr>
            <w:tcW w:w="3207" w:type="dxa"/>
          </w:tcPr>
          <w:p w14:paraId="76E7B3EB" w14:textId="7987A277" w:rsidR="002F038B" w:rsidRDefault="00000000" w:rsidP="009D7DD3">
            <w:pPr>
              <w:autoSpaceDE w:val="0"/>
              <w:autoSpaceDN w:val="0"/>
              <w:adjustRightInd w:val="0"/>
              <w:spacing w:line="360" w:lineRule="exact"/>
              <w:jc w:val="left"/>
              <w:rPr>
                <w:rFonts w:ascii="HG丸ｺﾞｼｯｸM-PRO" w:eastAsia="HG丸ｺﾞｼｯｸM-PRO" w:hAnsi="HG丸ｺﾞｼｯｸM-PRO" w:cs="メイリオ"/>
                <w:kern w:val="0"/>
                <w:szCs w:val="21"/>
                <w:lang w:eastAsia="zh-TW"/>
              </w:rPr>
            </w:pPr>
            <w:r>
              <w:rPr>
                <w:rFonts w:ascii="HG丸ｺﾞｼｯｸM-PRO" w:eastAsia="HG丸ｺﾞｼｯｸM-PRO" w:hAnsi="HG丸ｺﾞｼｯｸM-PRO" w:cs="メイリオ" w:hint="eastAsia"/>
                <w:kern w:val="0"/>
                <w:szCs w:val="21"/>
                <w:lang w:eastAsia="zh-TW"/>
              </w:rPr>
              <w:t>電話：</w:t>
            </w:r>
            <w:r w:rsidR="009D7DD3" w:rsidRPr="009D7DD3">
              <w:rPr>
                <w:rFonts w:ascii="HG丸ｺﾞｼｯｸM-PRO" w:eastAsia="HG丸ｺﾞｼｯｸM-PRO" w:hAnsi="HG丸ｺﾞｼｯｸM-PRO" w:cs="メイリオ"/>
                <w:kern w:val="0"/>
                <w:szCs w:val="21"/>
                <w:lang w:eastAsia="zh-TW"/>
              </w:rPr>
              <w:t>0476-27-0110</w:t>
            </w:r>
          </w:p>
          <w:p w14:paraId="76E7B3EC" w14:textId="418FB4AD" w:rsidR="002F038B" w:rsidRDefault="00000000">
            <w:pPr>
              <w:autoSpaceDE w:val="0"/>
              <w:autoSpaceDN w:val="0"/>
              <w:adjustRightInd w:val="0"/>
              <w:spacing w:line="360" w:lineRule="exact"/>
              <w:jc w:val="left"/>
              <w:rPr>
                <w:rFonts w:ascii="HG丸ｺﾞｼｯｸM-PRO" w:eastAsia="HG丸ｺﾞｼｯｸM-PRO" w:hAnsi="HG丸ｺﾞｼｯｸM-PRO" w:cs="Arial"/>
                <w:color w:val="202124"/>
                <w:szCs w:val="21"/>
                <w:shd w:val="clear" w:color="auto" w:fill="FFFFFF"/>
                <w:lang w:eastAsia="zh-TW"/>
              </w:rPr>
            </w:pPr>
            <w:r>
              <w:rPr>
                <w:rFonts w:ascii="HG丸ｺﾞｼｯｸM-PRO" w:eastAsia="HG丸ｺﾞｼｯｸM-PRO" w:hAnsi="HG丸ｺﾞｼｯｸM-PRO" w:cs="メイリオ" w:hint="eastAsia"/>
                <w:kern w:val="0"/>
                <w:szCs w:val="21"/>
                <w:lang w:eastAsia="zh-TW"/>
              </w:rPr>
              <w:t>住所：</w:t>
            </w:r>
            <w:r>
              <w:rPr>
                <w:rFonts w:ascii="HG丸ｺﾞｼｯｸM-PRO" w:eastAsia="HG丸ｺﾞｼｯｸM-PRO" w:hAnsi="HG丸ｺﾞｼｯｸM-PRO" w:cs="Arial"/>
                <w:color w:val="202124"/>
                <w:szCs w:val="21"/>
                <w:shd w:val="clear" w:color="auto" w:fill="FFFFFF"/>
                <w:lang w:eastAsia="zh-TW"/>
              </w:rPr>
              <w:t>〒</w:t>
            </w:r>
            <w:r w:rsidR="009D7DD3" w:rsidRPr="009D7DD3">
              <w:rPr>
                <w:rFonts w:ascii="HG丸ｺﾞｼｯｸM-PRO" w:eastAsia="HG丸ｺﾞｼｯｸM-PRO" w:hAnsi="HG丸ｺﾞｼｯｸM-PRO" w:cs="Arial"/>
                <w:color w:val="202124"/>
                <w:szCs w:val="21"/>
                <w:shd w:val="clear" w:color="auto" w:fill="FFFFFF"/>
                <w:lang w:eastAsia="zh-TW"/>
              </w:rPr>
              <w:t>286-0036</w:t>
            </w:r>
            <w:r>
              <w:rPr>
                <w:rFonts w:ascii="HG丸ｺﾞｼｯｸM-PRO" w:eastAsia="HG丸ｺﾞｼｯｸM-PRO" w:hAnsi="HG丸ｺﾞｼｯｸM-PRO" w:cs="Arial"/>
                <w:color w:val="202124"/>
                <w:szCs w:val="21"/>
                <w:shd w:val="clear" w:color="auto" w:fill="FFFFFF"/>
                <w:lang w:eastAsia="zh-TW"/>
              </w:rPr>
              <w:t xml:space="preserve"> </w:t>
            </w:r>
          </w:p>
          <w:p w14:paraId="76E7B3ED" w14:textId="039EB58E" w:rsidR="002F038B" w:rsidRDefault="00E648D3">
            <w:pPr>
              <w:autoSpaceDE w:val="0"/>
              <w:autoSpaceDN w:val="0"/>
              <w:adjustRightInd w:val="0"/>
              <w:spacing w:line="360" w:lineRule="exact"/>
              <w:jc w:val="left"/>
              <w:rPr>
                <w:rFonts w:ascii="HG丸ｺﾞｼｯｸM-PRO" w:eastAsia="HG丸ｺﾞｼｯｸM-PRO" w:hAnsi="HG丸ｺﾞｼｯｸM-PRO" w:cs="Arial"/>
                <w:color w:val="202124"/>
                <w:szCs w:val="21"/>
                <w:shd w:val="clear" w:color="auto" w:fill="FFFFFF"/>
                <w:lang w:eastAsia="zh-TW"/>
              </w:rPr>
            </w:pPr>
            <w:r w:rsidRPr="00E648D3">
              <w:rPr>
                <w:rFonts w:ascii="HG丸ｺﾞｼｯｸM-PRO" w:eastAsia="HG丸ｺﾞｼｯｸM-PRO" w:hAnsi="HG丸ｺﾞｼｯｸM-PRO" w:cs="Arial"/>
                <w:color w:val="202124"/>
                <w:szCs w:val="21"/>
                <w:shd w:val="clear" w:color="auto" w:fill="FFFFFF"/>
                <w:lang w:eastAsia="zh-TW"/>
              </w:rPr>
              <w:t>成田市加良部3丁目5番地</w:t>
            </w:r>
          </w:p>
        </w:tc>
      </w:tr>
    </w:tbl>
    <w:p w14:paraId="76E7B3EF" w14:textId="77777777" w:rsidR="002F038B" w:rsidRDefault="002F038B">
      <w:pPr>
        <w:autoSpaceDE w:val="0"/>
        <w:autoSpaceDN w:val="0"/>
        <w:adjustRightInd w:val="0"/>
        <w:spacing w:line="360" w:lineRule="exact"/>
        <w:jc w:val="left"/>
        <w:rPr>
          <w:rFonts w:ascii="HG丸ｺﾞｼｯｸM-PRO" w:eastAsia="HG丸ｺﾞｼｯｸM-PRO" w:hAnsi="HG丸ｺﾞｼｯｸM-PRO" w:cs="メイリオ"/>
          <w:kern w:val="0"/>
          <w:szCs w:val="21"/>
          <w:lang w:eastAsia="zh-TW"/>
        </w:rPr>
      </w:pPr>
    </w:p>
    <w:p w14:paraId="76E7B3F0" w14:textId="77777777" w:rsidR="002F038B" w:rsidRDefault="002F038B">
      <w:pPr>
        <w:autoSpaceDE w:val="0"/>
        <w:autoSpaceDN w:val="0"/>
        <w:adjustRightInd w:val="0"/>
        <w:spacing w:line="360" w:lineRule="exact"/>
        <w:jc w:val="left"/>
        <w:rPr>
          <w:rFonts w:ascii="HG丸ｺﾞｼｯｸM-PRO" w:eastAsia="HG丸ｺﾞｼｯｸM-PRO" w:hAnsi="HG丸ｺﾞｼｯｸM-PRO" w:cs="メイリオ"/>
          <w:kern w:val="0"/>
          <w:szCs w:val="21"/>
          <w:lang w:eastAsia="zh-TW"/>
        </w:rPr>
      </w:pPr>
    </w:p>
    <w:p w14:paraId="76E7B3F1" w14:textId="77777777" w:rsidR="002F038B" w:rsidRDefault="002F038B">
      <w:pPr>
        <w:autoSpaceDE w:val="0"/>
        <w:autoSpaceDN w:val="0"/>
        <w:adjustRightInd w:val="0"/>
        <w:spacing w:line="360" w:lineRule="exact"/>
        <w:jc w:val="left"/>
        <w:rPr>
          <w:rFonts w:ascii="HG丸ｺﾞｼｯｸM-PRO" w:eastAsia="HG丸ｺﾞｼｯｸM-PRO" w:hAnsi="HG丸ｺﾞｼｯｸM-PRO" w:cs="メイリオ"/>
          <w:kern w:val="0"/>
          <w:szCs w:val="21"/>
          <w:lang w:eastAsia="zh-TW"/>
        </w:rPr>
      </w:pPr>
    </w:p>
    <w:tbl>
      <w:tblPr>
        <w:tblStyle w:val="a7"/>
        <w:tblW w:w="9160" w:type="dxa"/>
        <w:tblInd w:w="468" w:type="dxa"/>
        <w:tblLayout w:type="fixed"/>
        <w:tblLook w:val="04A0" w:firstRow="1" w:lastRow="0" w:firstColumn="1" w:lastColumn="0" w:noHBand="0" w:noVBand="1"/>
      </w:tblPr>
      <w:tblGrid>
        <w:gridCol w:w="2554"/>
        <w:gridCol w:w="3468"/>
        <w:gridCol w:w="3138"/>
      </w:tblGrid>
      <w:tr w:rsidR="002F038B" w14:paraId="76E7B401" w14:textId="77777777">
        <w:tc>
          <w:tcPr>
            <w:tcW w:w="2554" w:type="dxa"/>
          </w:tcPr>
          <w:p w14:paraId="76E7B3F2" w14:textId="77777777" w:rsidR="002F038B" w:rsidRDefault="00000000">
            <w:pPr>
              <w:autoSpaceDE w:val="0"/>
              <w:autoSpaceDN w:val="0"/>
              <w:adjustRightInd w:val="0"/>
              <w:spacing w:line="360" w:lineRule="exact"/>
              <w:jc w:val="left"/>
              <w:rPr>
                <w:rFonts w:ascii="HG丸ｺﾞｼｯｸM-PRO" w:eastAsia="HG丸ｺﾞｼｯｸM-PRO" w:hAnsi="HG丸ｺﾞｼｯｸM-PRO" w:cs="メイリオ"/>
                <w:kern w:val="0"/>
                <w:szCs w:val="21"/>
                <w:lang w:eastAsia="zh-TW"/>
              </w:rPr>
            </w:pPr>
            <w:r>
              <w:rPr>
                <w:rFonts w:ascii="HG丸ｺﾞｼｯｸM-PRO" w:eastAsia="HG丸ｺﾞｼｯｸM-PRO" w:hAnsi="HG丸ｺﾞｼｯｸM-PRO" w:cs="メイリオ" w:hint="eastAsia"/>
                <w:kern w:val="0"/>
                <w:szCs w:val="21"/>
                <w:lang w:eastAsia="zh-TW"/>
              </w:rPr>
              <w:t>千葉市防犯協会連合会</w:t>
            </w:r>
          </w:p>
        </w:tc>
        <w:tc>
          <w:tcPr>
            <w:tcW w:w="3468" w:type="dxa"/>
          </w:tcPr>
          <w:p w14:paraId="76E7B3F3" w14:textId="77777777" w:rsidR="002F038B" w:rsidRDefault="00000000">
            <w:pPr>
              <w:pStyle w:val="1"/>
              <w:numPr>
                <w:ilvl w:val="0"/>
                <w:numId w:val="11"/>
              </w:numPr>
              <w:autoSpaceDE w:val="0"/>
              <w:autoSpaceDN w:val="0"/>
              <w:adjustRightInd w:val="0"/>
              <w:spacing w:line="360" w:lineRule="exact"/>
              <w:ind w:leftChars="0"/>
              <w:jc w:val="left"/>
              <w:rPr>
                <w:rFonts w:ascii="HG丸ｺﾞｼｯｸM-PRO" w:eastAsia="HG丸ｺﾞｼｯｸM-PRO" w:hAnsi="HG丸ｺﾞｼｯｸM-PRO" w:cs="メイリオ"/>
                <w:kern w:val="0"/>
                <w:szCs w:val="21"/>
              </w:rPr>
            </w:pPr>
            <w:r>
              <w:rPr>
                <w:rFonts w:ascii="HG丸ｺﾞｼｯｸM-PRO" w:eastAsia="HG丸ｺﾞｼｯｸM-PRO" w:hAnsi="HG丸ｺﾞｼｯｸM-PRO" w:cs="メイリオ" w:hint="eastAsia"/>
                <w:kern w:val="0"/>
                <w:szCs w:val="21"/>
              </w:rPr>
              <w:t>地域防犯活動の推進</w:t>
            </w:r>
          </w:p>
          <w:p w14:paraId="76E7B3F4" w14:textId="77777777" w:rsidR="002F038B" w:rsidRDefault="00000000">
            <w:pPr>
              <w:pStyle w:val="1"/>
              <w:numPr>
                <w:ilvl w:val="0"/>
                <w:numId w:val="11"/>
              </w:numPr>
              <w:autoSpaceDE w:val="0"/>
              <w:autoSpaceDN w:val="0"/>
              <w:adjustRightInd w:val="0"/>
              <w:spacing w:line="360" w:lineRule="exact"/>
              <w:ind w:leftChars="0"/>
              <w:jc w:val="left"/>
              <w:rPr>
                <w:rFonts w:ascii="HG丸ｺﾞｼｯｸM-PRO" w:eastAsia="HG丸ｺﾞｼｯｸM-PRO" w:hAnsi="HG丸ｺﾞｼｯｸM-PRO" w:cs="メイリオ"/>
                <w:kern w:val="0"/>
                <w:szCs w:val="21"/>
              </w:rPr>
            </w:pPr>
            <w:r>
              <w:rPr>
                <w:rFonts w:ascii="HG丸ｺﾞｼｯｸM-PRO" w:eastAsia="HG丸ｺﾞｼｯｸM-PRO" w:hAnsi="HG丸ｺﾞｼｯｸM-PRO" w:cs="メイリオ" w:hint="eastAsia"/>
                <w:kern w:val="0"/>
                <w:szCs w:val="21"/>
              </w:rPr>
              <w:t>安</w:t>
            </w:r>
            <w:r>
              <w:rPr>
                <w:rFonts w:ascii="Yu Gothic" w:eastAsia="Yu Gothic" w:hAnsi="Yu Gothic" w:cs="Yu Gothic" w:hint="eastAsia"/>
                <w:kern w:val="0"/>
                <w:szCs w:val="21"/>
              </w:rPr>
              <w:t>⼼</w:t>
            </w:r>
            <w:r>
              <w:rPr>
                <w:rFonts w:ascii="HG丸ｺﾞｼｯｸM-PRO" w:eastAsia="HG丸ｺﾞｼｯｸM-PRO" w:hAnsi="HG丸ｺﾞｼｯｸM-PRO" w:cs="HG丸ｺﾞｼｯｸM-PRO" w:hint="eastAsia"/>
                <w:kern w:val="0"/>
                <w:szCs w:val="21"/>
              </w:rPr>
              <w:t>安全のまちづくり講習会</w:t>
            </w:r>
          </w:p>
          <w:p w14:paraId="76E7B3F5" w14:textId="77777777" w:rsidR="002F038B" w:rsidRDefault="00000000">
            <w:pPr>
              <w:pStyle w:val="1"/>
              <w:autoSpaceDE w:val="0"/>
              <w:autoSpaceDN w:val="0"/>
              <w:adjustRightInd w:val="0"/>
              <w:spacing w:line="360" w:lineRule="exact"/>
              <w:ind w:leftChars="0" w:left="420"/>
              <w:jc w:val="right"/>
              <w:rPr>
                <w:rFonts w:ascii="HG丸ｺﾞｼｯｸM-PRO" w:eastAsia="HG丸ｺﾞｼｯｸM-PRO" w:hAnsi="HG丸ｺﾞｼｯｸM-PRO" w:cs="メイリオ"/>
                <w:kern w:val="0"/>
                <w:szCs w:val="21"/>
              </w:rPr>
            </w:pPr>
            <w:r>
              <w:rPr>
                <w:rFonts w:ascii="HG丸ｺﾞｼｯｸM-PRO" w:eastAsia="HG丸ｺﾞｼｯｸM-PRO" w:hAnsi="HG丸ｺﾞｼｯｸM-PRO" w:cs="メイリオ"/>
                <w:kern w:val="0"/>
                <w:szCs w:val="21"/>
              </w:rPr>
              <w:t>(</w:t>
            </w:r>
            <w:r>
              <w:rPr>
                <w:rFonts w:ascii="HG丸ｺﾞｼｯｸM-PRO" w:eastAsia="HG丸ｺﾞｼｯｸM-PRO" w:hAnsi="HG丸ｺﾞｼｯｸM-PRO" w:cs="メイリオ" w:hint="eastAsia"/>
                <w:kern w:val="0"/>
                <w:szCs w:val="21"/>
              </w:rPr>
              <w:t>防犯講習会</w:t>
            </w:r>
            <w:r>
              <w:rPr>
                <w:rFonts w:ascii="HG丸ｺﾞｼｯｸM-PRO" w:eastAsia="HG丸ｺﾞｼｯｸM-PRO" w:hAnsi="HG丸ｺﾞｼｯｸM-PRO" w:cs="メイリオ"/>
                <w:kern w:val="0"/>
                <w:szCs w:val="21"/>
              </w:rPr>
              <w:t>)</w:t>
            </w:r>
          </w:p>
          <w:p w14:paraId="76E7B3F6" w14:textId="77777777" w:rsidR="002F038B" w:rsidRDefault="00000000">
            <w:pPr>
              <w:pStyle w:val="1"/>
              <w:numPr>
                <w:ilvl w:val="0"/>
                <w:numId w:val="11"/>
              </w:numPr>
              <w:autoSpaceDE w:val="0"/>
              <w:autoSpaceDN w:val="0"/>
              <w:adjustRightInd w:val="0"/>
              <w:spacing w:line="360" w:lineRule="exact"/>
              <w:ind w:leftChars="0"/>
              <w:jc w:val="left"/>
              <w:rPr>
                <w:rFonts w:ascii="HG丸ｺﾞｼｯｸM-PRO" w:eastAsia="HG丸ｺﾞｼｯｸM-PRO" w:hAnsi="HG丸ｺﾞｼｯｸM-PRO" w:cs="メイリオ"/>
                <w:kern w:val="0"/>
                <w:szCs w:val="21"/>
              </w:rPr>
            </w:pPr>
            <w:r>
              <w:rPr>
                <w:rFonts w:ascii="HG丸ｺﾞｼｯｸM-PRO" w:eastAsia="HG丸ｺﾞｼｯｸM-PRO" w:hAnsi="HG丸ｺﾞｼｯｸM-PRO" w:cs="メイリオ" w:hint="eastAsia"/>
                <w:kern w:val="0"/>
                <w:szCs w:val="21"/>
              </w:rPr>
              <w:t>児童防犯講座</w:t>
            </w:r>
          </w:p>
          <w:p w14:paraId="76E7B3F7" w14:textId="77777777" w:rsidR="002F038B" w:rsidRDefault="00000000">
            <w:pPr>
              <w:pStyle w:val="1"/>
              <w:numPr>
                <w:ilvl w:val="0"/>
                <w:numId w:val="11"/>
              </w:numPr>
              <w:autoSpaceDE w:val="0"/>
              <w:autoSpaceDN w:val="0"/>
              <w:adjustRightInd w:val="0"/>
              <w:spacing w:line="360" w:lineRule="exact"/>
              <w:ind w:leftChars="0"/>
              <w:jc w:val="left"/>
              <w:rPr>
                <w:rFonts w:ascii="HG丸ｺﾞｼｯｸM-PRO" w:eastAsia="HG丸ｺﾞｼｯｸM-PRO" w:hAnsi="HG丸ｺﾞｼｯｸM-PRO" w:cs="メイリオ"/>
                <w:kern w:val="0"/>
                <w:szCs w:val="21"/>
              </w:rPr>
            </w:pPr>
            <w:r>
              <w:rPr>
                <w:rFonts w:ascii="HG丸ｺﾞｼｯｸM-PRO" w:eastAsia="HG丸ｺﾞｼｯｸM-PRO" w:hAnsi="HG丸ｺﾞｼｯｸM-PRO" w:cs="メイリオ" w:hint="eastAsia"/>
                <w:kern w:val="0"/>
                <w:szCs w:val="21"/>
              </w:rPr>
              <w:t>街頭犯罪にあわないために</w:t>
            </w:r>
          </w:p>
          <w:p w14:paraId="76E7B3F8" w14:textId="77777777" w:rsidR="002F038B" w:rsidRDefault="00000000">
            <w:pPr>
              <w:pStyle w:val="1"/>
              <w:numPr>
                <w:ilvl w:val="0"/>
                <w:numId w:val="11"/>
              </w:numPr>
              <w:autoSpaceDE w:val="0"/>
              <w:autoSpaceDN w:val="0"/>
              <w:adjustRightInd w:val="0"/>
              <w:spacing w:line="360" w:lineRule="exact"/>
              <w:ind w:leftChars="0"/>
              <w:jc w:val="left"/>
              <w:rPr>
                <w:rFonts w:ascii="HG丸ｺﾞｼｯｸM-PRO" w:eastAsia="HG丸ｺﾞｼｯｸM-PRO" w:hAnsi="HG丸ｺﾞｼｯｸM-PRO" w:cs="メイリオ"/>
                <w:kern w:val="0"/>
                <w:szCs w:val="21"/>
              </w:rPr>
            </w:pPr>
            <w:r>
              <w:rPr>
                <w:rFonts w:ascii="HG丸ｺﾞｼｯｸM-PRO" w:eastAsia="HG丸ｺﾞｼｯｸM-PRO" w:hAnsi="HG丸ｺﾞｼｯｸM-PRO" w:cs="メイリオ" w:hint="eastAsia"/>
                <w:kern w:val="0"/>
                <w:szCs w:val="21"/>
              </w:rPr>
              <w:t>地域安全運動</w:t>
            </w:r>
          </w:p>
          <w:p w14:paraId="76E7B3F9" w14:textId="77777777" w:rsidR="002F038B" w:rsidRDefault="00000000">
            <w:pPr>
              <w:pStyle w:val="1"/>
              <w:numPr>
                <w:ilvl w:val="0"/>
                <w:numId w:val="11"/>
              </w:numPr>
              <w:autoSpaceDE w:val="0"/>
              <w:autoSpaceDN w:val="0"/>
              <w:adjustRightInd w:val="0"/>
              <w:spacing w:line="360" w:lineRule="exact"/>
              <w:ind w:leftChars="0"/>
              <w:jc w:val="left"/>
              <w:rPr>
                <w:rFonts w:ascii="HG丸ｺﾞｼｯｸM-PRO" w:eastAsia="HG丸ｺﾞｼｯｸM-PRO" w:hAnsi="HG丸ｺﾞｼｯｸM-PRO" w:cs="メイリオ"/>
                <w:kern w:val="0"/>
                <w:szCs w:val="21"/>
              </w:rPr>
            </w:pPr>
            <w:r>
              <w:rPr>
                <w:rFonts w:ascii="HG丸ｺﾞｼｯｸM-PRO" w:eastAsia="HG丸ｺﾞｼｯｸM-PRO" w:hAnsi="HG丸ｺﾞｼｯｸM-PRO" w:cs="メイリオ" w:hint="eastAsia"/>
                <w:kern w:val="0"/>
                <w:szCs w:val="21"/>
              </w:rPr>
              <w:t>地域防犯パトロール活動</w:t>
            </w:r>
          </w:p>
          <w:p w14:paraId="76E7B3FA" w14:textId="77777777" w:rsidR="002F038B" w:rsidRDefault="00000000">
            <w:pPr>
              <w:pStyle w:val="1"/>
              <w:numPr>
                <w:ilvl w:val="0"/>
                <w:numId w:val="11"/>
              </w:numPr>
              <w:autoSpaceDE w:val="0"/>
              <w:autoSpaceDN w:val="0"/>
              <w:adjustRightInd w:val="0"/>
              <w:spacing w:line="360" w:lineRule="exact"/>
              <w:ind w:leftChars="0"/>
              <w:jc w:val="left"/>
              <w:rPr>
                <w:rFonts w:ascii="HG丸ｺﾞｼｯｸM-PRO" w:eastAsia="HG丸ｺﾞｼｯｸM-PRO" w:hAnsi="HG丸ｺﾞｼｯｸM-PRO" w:cs="メイリオ"/>
                <w:kern w:val="0"/>
                <w:szCs w:val="21"/>
              </w:rPr>
            </w:pPr>
            <w:r>
              <w:rPr>
                <w:rFonts w:ascii="HG丸ｺﾞｼｯｸM-PRO" w:eastAsia="HG丸ｺﾞｼｯｸM-PRO" w:hAnsi="HG丸ｺﾞｼｯｸM-PRO" w:cs="メイリオ" w:hint="eastAsia"/>
                <w:kern w:val="0"/>
                <w:szCs w:val="21"/>
              </w:rPr>
              <w:t>防犯環境の整備</w:t>
            </w:r>
          </w:p>
          <w:p w14:paraId="76E7B3FB" w14:textId="77777777" w:rsidR="002F038B" w:rsidRDefault="00000000">
            <w:pPr>
              <w:pStyle w:val="1"/>
              <w:numPr>
                <w:ilvl w:val="0"/>
                <w:numId w:val="11"/>
              </w:numPr>
              <w:autoSpaceDE w:val="0"/>
              <w:autoSpaceDN w:val="0"/>
              <w:adjustRightInd w:val="0"/>
              <w:spacing w:line="360" w:lineRule="exact"/>
              <w:ind w:leftChars="0"/>
              <w:jc w:val="left"/>
              <w:rPr>
                <w:rFonts w:ascii="HG丸ｺﾞｼｯｸM-PRO" w:eastAsia="HG丸ｺﾞｼｯｸM-PRO" w:hAnsi="HG丸ｺﾞｼｯｸM-PRO" w:cs="メイリオ"/>
                <w:kern w:val="0"/>
                <w:szCs w:val="21"/>
              </w:rPr>
            </w:pPr>
            <w:r>
              <w:rPr>
                <w:rFonts w:ascii="Yu Gothic" w:eastAsia="Yu Gothic" w:hAnsi="Yu Gothic" w:cs="Yu Gothic" w:hint="eastAsia"/>
                <w:kern w:val="0"/>
                <w:szCs w:val="21"/>
              </w:rPr>
              <w:t>⾒</w:t>
            </w:r>
            <w:r>
              <w:rPr>
                <w:rFonts w:ascii="HG丸ｺﾞｼｯｸM-PRO" w:eastAsia="HG丸ｺﾞｼｯｸM-PRO" w:hAnsi="HG丸ｺﾞｼｯｸM-PRO" w:cs="HG丸ｺﾞｼｯｸM-PRO" w:hint="eastAsia"/>
                <w:kern w:val="0"/>
                <w:szCs w:val="21"/>
              </w:rPr>
              <w:t>守りの</w:t>
            </w:r>
            <w:r>
              <w:rPr>
                <w:rFonts w:ascii="Yu Gothic" w:eastAsia="Yu Gothic" w:hAnsi="Yu Gothic" w:cs="Yu Gothic" w:hint="eastAsia"/>
                <w:kern w:val="0"/>
                <w:szCs w:val="21"/>
              </w:rPr>
              <w:t>⽬</w:t>
            </w:r>
            <w:r>
              <w:rPr>
                <w:rFonts w:ascii="HG丸ｺﾞｼｯｸM-PRO" w:eastAsia="HG丸ｺﾞｼｯｸM-PRO" w:hAnsi="HG丸ｺﾞｼｯｸM-PRO" w:cs="HG丸ｺﾞｼｯｸM-PRO" w:hint="eastAsia"/>
                <w:kern w:val="0"/>
                <w:szCs w:val="21"/>
              </w:rPr>
              <w:t>拡</w:t>
            </w:r>
            <w:r>
              <w:rPr>
                <w:rFonts w:ascii="Yu Gothic" w:eastAsia="Yu Gothic" w:hAnsi="Yu Gothic" w:cs="Yu Gothic" w:hint="eastAsia"/>
                <w:kern w:val="0"/>
                <w:szCs w:val="21"/>
              </w:rPr>
              <w:t>⼤</w:t>
            </w:r>
            <w:r>
              <w:rPr>
                <w:rFonts w:ascii="HG丸ｺﾞｼｯｸM-PRO" w:eastAsia="HG丸ｺﾞｼｯｸM-PRO" w:hAnsi="HG丸ｺﾞｼｯｸM-PRO" w:cs="HG丸ｺﾞｼｯｸM-PRO" w:hint="eastAsia"/>
                <w:kern w:val="0"/>
                <w:szCs w:val="21"/>
              </w:rPr>
              <w:t>事業</w:t>
            </w:r>
          </w:p>
          <w:p w14:paraId="76E7B3FC" w14:textId="77777777" w:rsidR="002F038B" w:rsidRDefault="002F038B">
            <w:pPr>
              <w:autoSpaceDE w:val="0"/>
              <w:autoSpaceDN w:val="0"/>
              <w:adjustRightInd w:val="0"/>
              <w:spacing w:line="360" w:lineRule="exact"/>
              <w:jc w:val="left"/>
              <w:rPr>
                <w:rFonts w:ascii="HG丸ｺﾞｼｯｸM-PRO" w:eastAsia="HG丸ｺﾞｼｯｸM-PRO" w:hAnsi="HG丸ｺﾞｼｯｸM-PRO" w:cs="メイリオ"/>
                <w:kern w:val="0"/>
                <w:szCs w:val="21"/>
              </w:rPr>
            </w:pPr>
          </w:p>
        </w:tc>
        <w:tc>
          <w:tcPr>
            <w:tcW w:w="3138" w:type="dxa"/>
          </w:tcPr>
          <w:p w14:paraId="76E7B3FD" w14:textId="77777777" w:rsidR="002F038B" w:rsidRDefault="00000000">
            <w:pPr>
              <w:autoSpaceDE w:val="0"/>
              <w:autoSpaceDN w:val="0"/>
              <w:adjustRightInd w:val="0"/>
              <w:spacing w:line="360" w:lineRule="exact"/>
              <w:jc w:val="left"/>
              <w:rPr>
                <w:rFonts w:ascii="HG丸ｺﾞｼｯｸM-PRO" w:eastAsia="HG丸ｺﾞｼｯｸM-PRO" w:hAnsi="HG丸ｺﾞｼｯｸM-PRO" w:cs="メイリオ"/>
                <w:kern w:val="0"/>
                <w:szCs w:val="21"/>
              </w:rPr>
            </w:pPr>
            <w:r>
              <w:rPr>
                <w:rFonts w:ascii="HG丸ｺﾞｼｯｸM-PRO" w:eastAsia="HG丸ｺﾞｼｯｸM-PRO" w:hAnsi="HG丸ｺﾞｼｯｸM-PRO" w:cs="メイリオ" w:hint="eastAsia"/>
                <w:kern w:val="0"/>
                <w:szCs w:val="21"/>
              </w:rPr>
              <w:t>電話：</w:t>
            </w:r>
            <w:r>
              <w:rPr>
                <w:rFonts w:ascii="HG丸ｺﾞｼｯｸM-PRO" w:eastAsia="HG丸ｺﾞｼｯｸM-PRO" w:hAnsi="HG丸ｺﾞｼｯｸM-PRO" w:cs="メイリオ"/>
                <w:kern w:val="0"/>
                <w:szCs w:val="21"/>
              </w:rPr>
              <w:t>0</w:t>
            </w:r>
            <w:r>
              <w:rPr>
                <w:rFonts w:ascii="HG丸ｺﾞｼｯｸM-PRO" w:eastAsia="HG丸ｺﾞｼｯｸM-PRO" w:hAnsi="HG丸ｺﾞｼｯｸM-PRO" w:cs="メイリオ" w:hint="eastAsia"/>
                <w:kern w:val="0"/>
                <w:szCs w:val="21"/>
              </w:rPr>
              <w:t>43-232-3100</w:t>
            </w:r>
          </w:p>
          <w:p w14:paraId="76E7B3FE" w14:textId="77777777" w:rsidR="002F038B" w:rsidRDefault="00000000">
            <w:pPr>
              <w:autoSpaceDE w:val="0"/>
              <w:autoSpaceDN w:val="0"/>
              <w:adjustRightInd w:val="0"/>
              <w:spacing w:line="360" w:lineRule="exact"/>
              <w:jc w:val="left"/>
              <w:rPr>
                <w:rFonts w:ascii="HG丸ｺﾞｼｯｸM-PRO" w:eastAsia="HG丸ｺﾞｼｯｸM-PRO" w:hAnsi="HG丸ｺﾞｼｯｸM-PRO" w:cs="Arial"/>
                <w:color w:val="202124"/>
                <w:szCs w:val="21"/>
                <w:shd w:val="clear" w:color="auto" w:fill="FFFFFF"/>
                <w:lang w:eastAsia="zh-TW"/>
              </w:rPr>
            </w:pPr>
            <w:r>
              <w:rPr>
                <w:rFonts w:ascii="HG丸ｺﾞｼｯｸM-PRO" w:eastAsia="HG丸ｺﾞｼｯｸM-PRO" w:hAnsi="HG丸ｺﾞｼｯｸM-PRO" w:cs="メイリオ" w:hint="eastAsia"/>
                <w:kern w:val="0"/>
                <w:szCs w:val="21"/>
                <w:lang w:eastAsia="zh-TW"/>
              </w:rPr>
              <w:t>住所：</w:t>
            </w:r>
            <w:r>
              <w:rPr>
                <w:rFonts w:ascii="HG丸ｺﾞｼｯｸM-PRO" w:eastAsia="HG丸ｺﾞｼｯｸM-PRO" w:hAnsi="HG丸ｺﾞｼｯｸM-PRO" w:cs="Arial"/>
                <w:color w:val="202124"/>
                <w:szCs w:val="21"/>
                <w:shd w:val="clear" w:color="auto" w:fill="FFFFFF"/>
                <w:lang w:eastAsia="zh-TW"/>
              </w:rPr>
              <w:t>〒</w:t>
            </w:r>
            <w:r>
              <w:rPr>
                <w:rFonts w:ascii="HG丸ｺﾞｼｯｸM-PRO" w:eastAsia="HG丸ｺﾞｼｯｸM-PRO" w:hAnsi="HG丸ｺﾞｼｯｸM-PRO" w:cs="Arial" w:hint="eastAsia"/>
                <w:color w:val="202124"/>
                <w:szCs w:val="21"/>
                <w:shd w:val="clear" w:color="auto" w:fill="FFFFFF"/>
                <w:lang w:eastAsia="zh-TW"/>
              </w:rPr>
              <w:t>260-0001</w:t>
            </w:r>
          </w:p>
          <w:p w14:paraId="76E7B3FF" w14:textId="77777777" w:rsidR="002F038B" w:rsidRDefault="00000000">
            <w:pPr>
              <w:autoSpaceDE w:val="0"/>
              <w:autoSpaceDN w:val="0"/>
              <w:adjustRightInd w:val="0"/>
              <w:spacing w:line="360" w:lineRule="exact"/>
              <w:jc w:val="left"/>
              <w:rPr>
                <w:rFonts w:ascii="HG丸ｺﾞｼｯｸM-PRO" w:eastAsia="HG丸ｺﾞｼｯｸM-PRO" w:hAnsi="HG丸ｺﾞｼｯｸM-PRO" w:cs="Arial"/>
                <w:color w:val="202124"/>
                <w:szCs w:val="21"/>
                <w:shd w:val="clear" w:color="auto" w:fill="FFFFFF"/>
              </w:rPr>
            </w:pPr>
            <w:r>
              <w:rPr>
                <w:rFonts w:ascii="HG丸ｺﾞｼｯｸM-PRO" w:eastAsia="HG丸ｺﾞｼｯｸM-PRO" w:hAnsi="HG丸ｺﾞｼｯｸM-PRO" w:cs="Arial" w:hint="eastAsia"/>
                <w:color w:val="202124"/>
                <w:szCs w:val="21"/>
                <w:shd w:val="clear" w:color="auto" w:fill="FFFFFF"/>
                <w:lang w:eastAsia="zh-TW"/>
              </w:rPr>
              <w:t xml:space="preserve">千葉市中央区都町1-1-30　</w:t>
            </w:r>
          </w:p>
          <w:p w14:paraId="76E7B400" w14:textId="77777777" w:rsidR="002F038B" w:rsidRDefault="00000000">
            <w:pPr>
              <w:autoSpaceDE w:val="0"/>
              <w:autoSpaceDN w:val="0"/>
              <w:adjustRightInd w:val="0"/>
              <w:spacing w:line="360" w:lineRule="exact"/>
              <w:jc w:val="right"/>
              <w:rPr>
                <w:rFonts w:ascii="HG丸ｺﾞｼｯｸM-PRO" w:eastAsia="HG丸ｺﾞｼｯｸM-PRO" w:hAnsi="HG丸ｺﾞｼｯｸM-PRO" w:cs="メイリオ"/>
                <w:kern w:val="0"/>
                <w:szCs w:val="21"/>
                <w:lang w:eastAsia="zh-TW"/>
              </w:rPr>
            </w:pPr>
            <w:r>
              <w:rPr>
                <w:rFonts w:ascii="HG丸ｺﾞｼｯｸM-PRO" w:eastAsia="HG丸ｺﾞｼｯｸM-PRO" w:hAnsi="HG丸ｺﾞｼｯｸM-PRO" w:cs="Arial" w:hint="eastAsia"/>
                <w:color w:val="202124"/>
                <w:szCs w:val="21"/>
                <w:shd w:val="clear" w:color="auto" w:fill="FFFFFF"/>
                <w:lang w:eastAsia="zh-TW"/>
              </w:rPr>
              <w:t>千葉県警察本部都町庁舎内</w:t>
            </w:r>
          </w:p>
        </w:tc>
      </w:tr>
    </w:tbl>
    <w:p w14:paraId="76E7B402" w14:textId="77777777" w:rsidR="002F038B" w:rsidRDefault="002F038B">
      <w:pPr>
        <w:autoSpaceDE w:val="0"/>
        <w:autoSpaceDN w:val="0"/>
        <w:adjustRightInd w:val="0"/>
        <w:spacing w:line="360" w:lineRule="exact"/>
        <w:jc w:val="left"/>
        <w:rPr>
          <w:rFonts w:ascii="HG丸ｺﾞｼｯｸM-PRO" w:eastAsia="HG丸ｺﾞｼｯｸM-PRO" w:hAnsi="HG丸ｺﾞｼｯｸM-PRO" w:cs="メイリオ"/>
          <w:kern w:val="0"/>
          <w:szCs w:val="21"/>
          <w:lang w:eastAsia="zh-TW"/>
        </w:rPr>
      </w:pPr>
    </w:p>
    <w:p w14:paraId="76E7B403" w14:textId="77777777" w:rsidR="002F038B" w:rsidRDefault="002F038B">
      <w:pPr>
        <w:autoSpaceDE w:val="0"/>
        <w:autoSpaceDN w:val="0"/>
        <w:adjustRightInd w:val="0"/>
        <w:spacing w:line="360" w:lineRule="exact"/>
        <w:jc w:val="left"/>
        <w:rPr>
          <w:rFonts w:ascii="HG丸ｺﾞｼｯｸM-PRO" w:eastAsia="HG丸ｺﾞｼｯｸM-PRO" w:hAnsi="HG丸ｺﾞｼｯｸM-PRO" w:cs="メイリオ"/>
          <w:kern w:val="0"/>
          <w:szCs w:val="21"/>
          <w:lang w:eastAsia="zh-TW"/>
        </w:rPr>
      </w:pPr>
    </w:p>
    <w:p w14:paraId="76E7B404" w14:textId="77777777" w:rsidR="002F038B" w:rsidRDefault="002F038B">
      <w:pPr>
        <w:autoSpaceDE w:val="0"/>
        <w:autoSpaceDN w:val="0"/>
        <w:adjustRightInd w:val="0"/>
        <w:spacing w:line="360" w:lineRule="exact"/>
        <w:jc w:val="left"/>
        <w:rPr>
          <w:rFonts w:ascii="HG丸ｺﾞｼｯｸM-PRO" w:eastAsia="HG丸ｺﾞｼｯｸM-PRO" w:hAnsi="HG丸ｺﾞｼｯｸM-PRO" w:cs="メイリオ"/>
          <w:kern w:val="0"/>
          <w:szCs w:val="21"/>
          <w:lang w:eastAsia="zh-TW"/>
        </w:rPr>
      </w:pPr>
    </w:p>
    <w:p w14:paraId="76E7B405" w14:textId="77777777" w:rsidR="002F038B" w:rsidRDefault="002F038B">
      <w:pPr>
        <w:autoSpaceDE w:val="0"/>
        <w:autoSpaceDN w:val="0"/>
        <w:adjustRightInd w:val="0"/>
        <w:spacing w:line="360" w:lineRule="exact"/>
        <w:jc w:val="left"/>
        <w:rPr>
          <w:rFonts w:ascii="HG丸ｺﾞｼｯｸM-PRO" w:eastAsia="HG丸ｺﾞｼｯｸM-PRO" w:hAnsi="HG丸ｺﾞｼｯｸM-PRO" w:cs="メイリオ"/>
          <w:kern w:val="0"/>
          <w:szCs w:val="21"/>
          <w:lang w:eastAsia="zh-TW"/>
        </w:rPr>
      </w:pPr>
    </w:p>
    <w:p w14:paraId="76E7B406" w14:textId="77777777" w:rsidR="002F038B" w:rsidRDefault="002F038B">
      <w:pPr>
        <w:autoSpaceDE w:val="0"/>
        <w:autoSpaceDN w:val="0"/>
        <w:adjustRightInd w:val="0"/>
        <w:spacing w:line="360" w:lineRule="exact"/>
        <w:jc w:val="left"/>
        <w:rPr>
          <w:rFonts w:ascii="HG丸ｺﾞｼｯｸM-PRO" w:eastAsia="HG丸ｺﾞｼｯｸM-PRO" w:hAnsi="HG丸ｺﾞｼｯｸM-PRO" w:cs="メイリオ"/>
          <w:kern w:val="0"/>
          <w:szCs w:val="21"/>
          <w:lang w:eastAsia="zh-TW"/>
        </w:rPr>
      </w:pPr>
    </w:p>
    <w:p w14:paraId="76E7B407" w14:textId="77777777" w:rsidR="002F038B" w:rsidRDefault="002F038B">
      <w:pPr>
        <w:autoSpaceDE w:val="0"/>
        <w:autoSpaceDN w:val="0"/>
        <w:adjustRightInd w:val="0"/>
        <w:spacing w:line="360" w:lineRule="exact"/>
        <w:jc w:val="left"/>
        <w:rPr>
          <w:rFonts w:ascii="HG丸ｺﾞｼｯｸM-PRO" w:eastAsia="HG丸ｺﾞｼｯｸM-PRO" w:hAnsi="HG丸ｺﾞｼｯｸM-PRO" w:cs="メイリオ"/>
          <w:kern w:val="0"/>
          <w:szCs w:val="21"/>
          <w:lang w:eastAsia="zh-TW"/>
        </w:rPr>
      </w:pPr>
    </w:p>
    <w:p w14:paraId="76E7B408" w14:textId="77777777" w:rsidR="002F038B" w:rsidRDefault="002F038B">
      <w:pPr>
        <w:autoSpaceDE w:val="0"/>
        <w:autoSpaceDN w:val="0"/>
        <w:adjustRightInd w:val="0"/>
        <w:spacing w:line="360" w:lineRule="exact"/>
        <w:jc w:val="left"/>
        <w:rPr>
          <w:rFonts w:ascii="HG丸ｺﾞｼｯｸM-PRO" w:eastAsia="HG丸ｺﾞｼｯｸM-PRO" w:hAnsi="HG丸ｺﾞｼｯｸM-PRO" w:cs="メイリオ"/>
          <w:kern w:val="0"/>
          <w:szCs w:val="21"/>
          <w:lang w:eastAsia="zh-TW"/>
        </w:rPr>
      </w:pPr>
    </w:p>
    <w:p w14:paraId="76E7B409" w14:textId="77777777" w:rsidR="002F038B" w:rsidRDefault="002F038B">
      <w:pPr>
        <w:autoSpaceDE w:val="0"/>
        <w:autoSpaceDN w:val="0"/>
        <w:adjustRightInd w:val="0"/>
        <w:spacing w:line="360" w:lineRule="exact"/>
        <w:jc w:val="left"/>
        <w:rPr>
          <w:rFonts w:ascii="HG丸ｺﾞｼｯｸM-PRO" w:eastAsia="HG丸ｺﾞｼｯｸM-PRO" w:hAnsi="HG丸ｺﾞｼｯｸM-PRO" w:cs="メイリオ"/>
          <w:kern w:val="0"/>
          <w:szCs w:val="21"/>
          <w:lang w:eastAsia="zh-TW"/>
        </w:rPr>
      </w:pPr>
    </w:p>
    <w:p w14:paraId="76E7B40A" w14:textId="77777777" w:rsidR="002F038B" w:rsidRDefault="002F038B">
      <w:pPr>
        <w:autoSpaceDE w:val="0"/>
        <w:autoSpaceDN w:val="0"/>
        <w:adjustRightInd w:val="0"/>
        <w:spacing w:line="360" w:lineRule="exact"/>
        <w:jc w:val="left"/>
        <w:rPr>
          <w:rFonts w:ascii="HG丸ｺﾞｼｯｸM-PRO" w:eastAsia="HG丸ｺﾞｼｯｸM-PRO" w:hAnsi="HG丸ｺﾞｼｯｸM-PRO" w:cs="メイリオ"/>
          <w:kern w:val="0"/>
          <w:szCs w:val="21"/>
          <w:lang w:eastAsia="zh-TW"/>
        </w:rPr>
      </w:pPr>
    </w:p>
    <w:sectPr w:rsidR="002F038B">
      <w:pgSz w:w="11906" w:h="16838"/>
      <w:pgMar w:top="1134" w:right="1134" w:bottom="1134" w:left="1134"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メイリオ">
    <w:panose1 w:val="020B0604030504040204"/>
    <w:charset w:val="80"/>
    <w:family w:val="modern"/>
    <w:pitch w:val="variable"/>
    <w:sig w:usb0="E00002FF" w:usb1="6AC7FFFF"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Yu Gothic">
    <w:altName w:val="游ゴシック"/>
    <w:panose1 w:val="020B0400000000000000"/>
    <w:charset w:val="80"/>
    <w:family w:val="modern"/>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AF2F35"/>
    <w:multiLevelType w:val="multilevel"/>
    <w:tmpl w:val="0DAF2F35"/>
    <w:lvl w:ilvl="0">
      <w:start w:val="1"/>
      <w:numFmt w:val="decimalFullWidth"/>
      <w:lvlText w:val="（%1）"/>
      <w:lvlJc w:val="left"/>
      <w:pPr>
        <w:ind w:left="435" w:hanging="435"/>
      </w:pPr>
      <w:rPr>
        <w:rFonts w:hint="default"/>
        <w:b w:val="0"/>
      </w:rPr>
    </w:lvl>
    <w:lvl w:ilvl="1">
      <w:start w:val="1"/>
      <w:numFmt w:val="decimal"/>
      <w:lvlText w:val="%2."/>
      <w:lvlJc w:val="left"/>
      <w:pPr>
        <w:ind w:left="780" w:hanging="360"/>
      </w:pPr>
      <w:rPr>
        <w:rFonts w:hint="eastAsia"/>
      </w:rPr>
    </w:lvl>
    <w:lvl w:ilvl="2">
      <w:numFmt w:val="bullet"/>
      <w:lvlText w:val="○"/>
      <w:lvlJc w:val="left"/>
      <w:pPr>
        <w:ind w:left="720" w:hanging="360"/>
      </w:pPr>
      <w:rPr>
        <w:rFonts w:ascii="メイリオ" w:eastAsia="メイリオ" w:hAnsi="メイリオ" w:cs="メイリオ" w:hint="eastAsia"/>
      </w:rPr>
    </w:lvl>
    <w:lvl w:ilvl="3">
      <w:start w:val="1"/>
      <w:numFmt w:val="decimal"/>
      <w:lvlText w:val="%4."/>
      <w:lvlJc w:val="left"/>
      <w:pPr>
        <w:ind w:left="1680" w:hanging="420"/>
      </w:pPr>
    </w:lvl>
    <w:lvl w:ilvl="4">
      <w:start w:val="1"/>
      <w:numFmt w:val="aiueoFullWidth"/>
      <w:lvlText w:val="(%5)"/>
      <w:lvlJc w:val="left"/>
      <w:pPr>
        <w:ind w:left="2100" w:hanging="420"/>
      </w:pPr>
    </w:lvl>
    <w:lvl w:ilvl="5">
      <w:start w:val="1"/>
      <w:numFmt w:val="decimalEnclosedCircle"/>
      <w:lvlText w:val="%6"/>
      <w:lvlJc w:val="left"/>
      <w:pPr>
        <w:ind w:left="2520" w:hanging="420"/>
      </w:pPr>
    </w:lvl>
    <w:lvl w:ilvl="6">
      <w:start w:val="1"/>
      <w:numFmt w:val="decimal"/>
      <w:lvlText w:val="%7."/>
      <w:lvlJc w:val="left"/>
      <w:pPr>
        <w:ind w:left="2940" w:hanging="420"/>
      </w:pPr>
    </w:lvl>
    <w:lvl w:ilvl="7">
      <w:start w:val="1"/>
      <w:numFmt w:val="aiueoFullWidth"/>
      <w:lvlText w:val="(%8)"/>
      <w:lvlJc w:val="left"/>
      <w:pPr>
        <w:ind w:left="3360" w:hanging="420"/>
      </w:pPr>
    </w:lvl>
    <w:lvl w:ilvl="8">
      <w:start w:val="1"/>
      <w:numFmt w:val="decimalEnclosedCircle"/>
      <w:lvlText w:val="%9"/>
      <w:lvlJc w:val="left"/>
      <w:pPr>
        <w:ind w:left="3780" w:hanging="420"/>
      </w:pPr>
    </w:lvl>
  </w:abstractNum>
  <w:abstractNum w:abstractNumId="1" w15:restartNumberingAfterBreak="0">
    <w:nsid w:val="0F7D6DB4"/>
    <w:multiLevelType w:val="multilevel"/>
    <w:tmpl w:val="0F7D6DB4"/>
    <w:lvl w:ilvl="0">
      <w:start w:val="1"/>
      <w:numFmt w:val="decimal"/>
      <w:lvlText w:val="%1."/>
      <w:lvlJc w:val="left"/>
      <w:pPr>
        <w:ind w:left="1050" w:hanging="420"/>
      </w:pPr>
    </w:lvl>
    <w:lvl w:ilvl="1">
      <w:start w:val="1"/>
      <w:numFmt w:val="aiueoFullWidth"/>
      <w:lvlText w:val="(%2)"/>
      <w:lvlJc w:val="left"/>
      <w:pPr>
        <w:ind w:left="1470" w:hanging="420"/>
      </w:pPr>
    </w:lvl>
    <w:lvl w:ilvl="2">
      <w:start w:val="1"/>
      <w:numFmt w:val="decimalEnclosedCircle"/>
      <w:lvlText w:val="%3"/>
      <w:lvlJc w:val="left"/>
      <w:pPr>
        <w:ind w:left="1890" w:hanging="420"/>
      </w:pPr>
    </w:lvl>
    <w:lvl w:ilvl="3">
      <w:start w:val="1"/>
      <w:numFmt w:val="decimal"/>
      <w:lvlText w:val="%4."/>
      <w:lvlJc w:val="left"/>
      <w:pPr>
        <w:ind w:left="2310" w:hanging="420"/>
      </w:pPr>
    </w:lvl>
    <w:lvl w:ilvl="4">
      <w:start w:val="1"/>
      <w:numFmt w:val="aiueoFullWidth"/>
      <w:lvlText w:val="(%5)"/>
      <w:lvlJc w:val="left"/>
      <w:pPr>
        <w:ind w:left="2730" w:hanging="420"/>
      </w:pPr>
    </w:lvl>
    <w:lvl w:ilvl="5">
      <w:start w:val="1"/>
      <w:numFmt w:val="decimalEnclosedCircle"/>
      <w:lvlText w:val="%6"/>
      <w:lvlJc w:val="left"/>
      <w:pPr>
        <w:ind w:left="3150" w:hanging="420"/>
      </w:pPr>
    </w:lvl>
    <w:lvl w:ilvl="6">
      <w:start w:val="1"/>
      <w:numFmt w:val="decimal"/>
      <w:lvlText w:val="%7."/>
      <w:lvlJc w:val="left"/>
      <w:pPr>
        <w:ind w:left="3570" w:hanging="420"/>
      </w:pPr>
    </w:lvl>
    <w:lvl w:ilvl="7">
      <w:start w:val="1"/>
      <w:numFmt w:val="aiueoFullWidth"/>
      <w:lvlText w:val="(%8)"/>
      <w:lvlJc w:val="left"/>
      <w:pPr>
        <w:ind w:left="3990" w:hanging="420"/>
      </w:pPr>
    </w:lvl>
    <w:lvl w:ilvl="8">
      <w:start w:val="1"/>
      <w:numFmt w:val="decimalEnclosedCircle"/>
      <w:lvlText w:val="%9"/>
      <w:lvlJc w:val="left"/>
      <w:pPr>
        <w:ind w:left="4410" w:hanging="420"/>
      </w:pPr>
    </w:lvl>
  </w:abstractNum>
  <w:abstractNum w:abstractNumId="2" w15:restartNumberingAfterBreak="0">
    <w:nsid w:val="143B59E5"/>
    <w:multiLevelType w:val="multilevel"/>
    <w:tmpl w:val="143B59E5"/>
    <w:lvl w:ilvl="0">
      <w:start w:val="1"/>
      <w:numFmt w:val="decimal"/>
      <w:lvlText w:val="%1."/>
      <w:lvlJc w:val="left"/>
      <w:pPr>
        <w:ind w:left="1050" w:hanging="420"/>
      </w:pPr>
    </w:lvl>
    <w:lvl w:ilvl="1">
      <w:start w:val="1"/>
      <w:numFmt w:val="aiueoFullWidth"/>
      <w:lvlText w:val="(%2)"/>
      <w:lvlJc w:val="left"/>
      <w:pPr>
        <w:ind w:left="1470" w:hanging="420"/>
      </w:pPr>
    </w:lvl>
    <w:lvl w:ilvl="2">
      <w:start w:val="1"/>
      <w:numFmt w:val="decimalEnclosedCircle"/>
      <w:lvlText w:val="%3"/>
      <w:lvlJc w:val="left"/>
      <w:pPr>
        <w:ind w:left="1890" w:hanging="420"/>
      </w:pPr>
    </w:lvl>
    <w:lvl w:ilvl="3">
      <w:start w:val="1"/>
      <w:numFmt w:val="decimal"/>
      <w:lvlText w:val="%4."/>
      <w:lvlJc w:val="left"/>
      <w:pPr>
        <w:ind w:left="2310" w:hanging="420"/>
      </w:pPr>
    </w:lvl>
    <w:lvl w:ilvl="4">
      <w:start w:val="1"/>
      <w:numFmt w:val="aiueoFullWidth"/>
      <w:lvlText w:val="(%5)"/>
      <w:lvlJc w:val="left"/>
      <w:pPr>
        <w:ind w:left="2730" w:hanging="420"/>
      </w:pPr>
    </w:lvl>
    <w:lvl w:ilvl="5">
      <w:start w:val="1"/>
      <w:numFmt w:val="decimalEnclosedCircle"/>
      <w:lvlText w:val="%6"/>
      <w:lvlJc w:val="left"/>
      <w:pPr>
        <w:ind w:left="3150" w:hanging="420"/>
      </w:pPr>
    </w:lvl>
    <w:lvl w:ilvl="6">
      <w:start w:val="1"/>
      <w:numFmt w:val="decimal"/>
      <w:lvlText w:val="%7."/>
      <w:lvlJc w:val="left"/>
      <w:pPr>
        <w:ind w:left="3570" w:hanging="420"/>
      </w:pPr>
    </w:lvl>
    <w:lvl w:ilvl="7">
      <w:start w:val="1"/>
      <w:numFmt w:val="aiueoFullWidth"/>
      <w:lvlText w:val="(%8)"/>
      <w:lvlJc w:val="left"/>
      <w:pPr>
        <w:ind w:left="3990" w:hanging="420"/>
      </w:pPr>
    </w:lvl>
    <w:lvl w:ilvl="8">
      <w:start w:val="1"/>
      <w:numFmt w:val="decimalEnclosedCircle"/>
      <w:lvlText w:val="%9"/>
      <w:lvlJc w:val="left"/>
      <w:pPr>
        <w:ind w:left="4410" w:hanging="420"/>
      </w:pPr>
    </w:lvl>
  </w:abstractNum>
  <w:abstractNum w:abstractNumId="3" w15:restartNumberingAfterBreak="0">
    <w:nsid w:val="14CE4B20"/>
    <w:multiLevelType w:val="multilevel"/>
    <w:tmpl w:val="14CE4B20"/>
    <w:lvl w:ilvl="0">
      <w:numFmt w:val="bullet"/>
      <w:lvlText w:val="・"/>
      <w:lvlJc w:val="left"/>
      <w:pPr>
        <w:ind w:left="1078" w:hanging="360"/>
      </w:pPr>
      <w:rPr>
        <w:rFonts w:ascii="メイリオ" w:eastAsia="メイリオ" w:hAnsi="メイリオ" w:cs="メイリオ" w:hint="eastAsia"/>
      </w:rPr>
    </w:lvl>
    <w:lvl w:ilvl="1">
      <w:start w:val="1"/>
      <w:numFmt w:val="bullet"/>
      <w:lvlText w:val=""/>
      <w:lvlJc w:val="left"/>
      <w:pPr>
        <w:ind w:left="1558" w:hanging="420"/>
      </w:pPr>
      <w:rPr>
        <w:rFonts w:ascii="Wingdings" w:hAnsi="Wingdings" w:hint="default"/>
      </w:rPr>
    </w:lvl>
    <w:lvl w:ilvl="2">
      <w:start w:val="1"/>
      <w:numFmt w:val="bullet"/>
      <w:lvlText w:val=""/>
      <w:lvlJc w:val="left"/>
      <w:pPr>
        <w:ind w:left="1978" w:hanging="420"/>
      </w:pPr>
      <w:rPr>
        <w:rFonts w:ascii="Wingdings" w:hAnsi="Wingdings" w:hint="default"/>
      </w:rPr>
    </w:lvl>
    <w:lvl w:ilvl="3">
      <w:start w:val="1"/>
      <w:numFmt w:val="bullet"/>
      <w:lvlText w:val=""/>
      <w:lvlJc w:val="left"/>
      <w:pPr>
        <w:ind w:left="2398" w:hanging="420"/>
      </w:pPr>
      <w:rPr>
        <w:rFonts w:ascii="Wingdings" w:hAnsi="Wingdings" w:hint="default"/>
      </w:rPr>
    </w:lvl>
    <w:lvl w:ilvl="4">
      <w:start w:val="1"/>
      <w:numFmt w:val="bullet"/>
      <w:lvlText w:val=""/>
      <w:lvlJc w:val="left"/>
      <w:pPr>
        <w:ind w:left="2818" w:hanging="420"/>
      </w:pPr>
      <w:rPr>
        <w:rFonts w:ascii="Wingdings" w:hAnsi="Wingdings" w:hint="default"/>
      </w:rPr>
    </w:lvl>
    <w:lvl w:ilvl="5">
      <w:start w:val="1"/>
      <w:numFmt w:val="bullet"/>
      <w:lvlText w:val=""/>
      <w:lvlJc w:val="left"/>
      <w:pPr>
        <w:ind w:left="3238" w:hanging="420"/>
      </w:pPr>
      <w:rPr>
        <w:rFonts w:ascii="Wingdings" w:hAnsi="Wingdings" w:hint="default"/>
      </w:rPr>
    </w:lvl>
    <w:lvl w:ilvl="6">
      <w:start w:val="1"/>
      <w:numFmt w:val="bullet"/>
      <w:lvlText w:val=""/>
      <w:lvlJc w:val="left"/>
      <w:pPr>
        <w:ind w:left="3658" w:hanging="420"/>
      </w:pPr>
      <w:rPr>
        <w:rFonts w:ascii="Wingdings" w:hAnsi="Wingdings" w:hint="default"/>
      </w:rPr>
    </w:lvl>
    <w:lvl w:ilvl="7">
      <w:start w:val="1"/>
      <w:numFmt w:val="bullet"/>
      <w:lvlText w:val=""/>
      <w:lvlJc w:val="left"/>
      <w:pPr>
        <w:ind w:left="4078" w:hanging="420"/>
      </w:pPr>
      <w:rPr>
        <w:rFonts w:ascii="Wingdings" w:hAnsi="Wingdings" w:hint="default"/>
      </w:rPr>
    </w:lvl>
    <w:lvl w:ilvl="8">
      <w:start w:val="1"/>
      <w:numFmt w:val="bullet"/>
      <w:lvlText w:val=""/>
      <w:lvlJc w:val="left"/>
      <w:pPr>
        <w:ind w:left="4498" w:hanging="420"/>
      </w:pPr>
      <w:rPr>
        <w:rFonts w:ascii="Wingdings" w:hAnsi="Wingdings" w:hint="default"/>
      </w:rPr>
    </w:lvl>
  </w:abstractNum>
  <w:abstractNum w:abstractNumId="4" w15:restartNumberingAfterBreak="0">
    <w:nsid w:val="18065D7C"/>
    <w:multiLevelType w:val="multilevel"/>
    <w:tmpl w:val="18065D7C"/>
    <w:lvl w:ilvl="0">
      <w:start w:val="1"/>
      <w:numFmt w:val="decimal"/>
      <w:lvlText w:val="%1."/>
      <w:lvlJc w:val="left"/>
      <w:pPr>
        <w:ind w:left="780" w:hanging="360"/>
      </w:pPr>
      <w:rPr>
        <w:rFonts w:hint="eastAsia"/>
      </w:rPr>
    </w:lvl>
    <w:lvl w:ilvl="1">
      <w:start w:val="1"/>
      <w:numFmt w:val="aiueoFullWidth"/>
      <w:lvlText w:val="(%2)"/>
      <w:lvlJc w:val="left"/>
      <w:pPr>
        <w:ind w:left="840" w:hanging="420"/>
      </w:pPr>
    </w:lvl>
    <w:lvl w:ilvl="2">
      <w:start w:val="1"/>
      <w:numFmt w:val="decimalEnclosedCircle"/>
      <w:lvlText w:val="%3"/>
      <w:lvlJc w:val="left"/>
      <w:pPr>
        <w:ind w:left="1260" w:hanging="420"/>
      </w:pPr>
    </w:lvl>
    <w:lvl w:ilvl="3">
      <w:start w:val="1"/>
      <w:numFmt w:val="decimal"/>
      <w:lvlText w:val="%4."/>
      <w:lvlJc w:val="left"/>
      <w:pPr>
        <w:ind w:left="1680" w:hanging="420"/>
      </w:pPr>
    </w:lvl>
    <w:lvl w:ilvl="4">
      <w:start w:val="1"/>
      <w:numFmt w:val="aiueoFullWidth"/>
      <w:lvlText w:val="(%5)"/>
      <w:lvlJc w:val="left"/>
      <w:pPr>
        <w:ind w:left="2100" w:hanging="420"/>
      </w:pPr>
    </w:lvl>
    <w:lvl w:ilvl="5">
      <w:start w:val="1"/>
      <w:numFmt w:val="decimalEnclosedCircle"/>
      <w:lvlText w:val="%6"/>
      <w:lvlJc w:val="left"/>
      <w:pPr>
        <w:ind w:left="2520" w:hanging="420"/>
      </w:pPr>
    </w:lvl>
    <w:lvl w:ilvl="6">
      <w:start w:val="1"/>
      <w:numFmt w:val="decimal"/>
      <w:lvlText w:val="%7."/>
      <w:lvlJc w:val="left"/>
      <w:pPr>
        <w:ind w:left="2940" w:hanging="420"/>
      </w:pPr>
    </w:lvl>
    <w:lvl w:ilvl="7">
      <w:start w:val="1"/>
      <w:numFmt w:val="aiueoFullWidth"/>
      <w:lvlText w:val="(%8)"/>
      <w:lvlJc w:val="left"/>
      <w:pPr>
        <w:ind w:left="3360" w:hanging="420"/>
      </w:pPr>
    </w:lvl>
    <w:lvl w:ilvl="8">
      <w:start w:val="1"/>
      <w:numFmt w:val="decimalEnclosedCircle"/>
      <w:lvlText w:val="%9"/>
      <w:lvlJc w:val="left"/>
      <w:pPr>
        <w:ind w:left="3780" w:hanging="420"/>
      </w:pPr>
    </w:lvl>
  </w:abstractNum>
  <w:abstractNum w:abstractNumId="5" w15:restartNumberingAfterBreak="0">
    <w:nsid w:val="291010B9"/>
    <w:multiLevelType w:val="multilevel"/>
    <w:tmpl w:val="291010B9"/>
    <w:lvl w:ilvl="0">
      <w:start w:val="1"/>
      <w:numFmt w:val="decimal"/>
      <w:lvlText w:val="%1."/>
      <w:lvlJc w:val="left"/>
      <w:pPr>
        <w:ind w:left="360" w:hanging="360"/>
      </w:pPr>
      <w:rPr>
        <w:rFonts w:hint="default"/>
      </w:rPr>
    </w:lvl>
    <w:lvl w:ilvl="1">
      <w:start w:val="1"/>
      <w:numFmt w:val="aiueoFullWidth"/>
      <w:lvlText w:val="(%2)"/>
      <w:lvlJc w:val="left"/>
      <w:pPr>
        <w:ind w:left="840" w:hanging="420"/>
      </w:pPr>
    </w:lvl>
    <w:lvl w:ilvl="2">
      <w:start w:val="1"/>
      <w:numFmt w:val="decimalEnclosedCircle"/>
      <w:lvlText w:val="%3"/>
      <w:lvlJc w:val="left"/>
      <w:pPr>
        <w:ind w:left="1260" w:hanging="420"/>
      </w:pPr>
    </w:lvl>
    <w:lvl w:ilvl="3">
      <w:start w:val="1"/>
      <w:numFmt w:val="decimal"/>
      <w:lvlText w:val="%4."/>
      <w:lvlJc w:val="left"/>
      <w:pPr>
        <w:ind w:left="1680" w:hanging="420"/>
      </w:pPr>
    </w:lvl>
    <w:lvl w:ilvl="4">
      <w:start w:val="1"/>
      <w:numFmt w:val="aiueoFullWidth"/>
      <w:lvlText w:val="(%5)"/>
      <w:lvlJc w:val="left"/>
      <w:pPr>
        <w:ind w:left="2100" w:hanging="420"/>
      </w:pPr>
    </w:lvl>
    <w:lvl w:ilvl="5">
      <w:start w:val="1"/>
      <w:numFmt w:val="decimalEnclosedCircle"/>
      <w:lvlText w:val="%6"/>
      <w:lvlJc w:val="left"/>
      <w:pPr>
        <w:ind w:left="2520" w:hanging="420"/>
      </w:pPr>
    </w:lvl>
    <w:lvl w:ilvl="6">
      <w:start w:val="1"/>
      <w:numFmt w:val="decimal"/>
      <w:lvlText w:val="%7."/>
      <w:lvlJc w:val="left"/>
      <w:pPr>
        <w:ind w:left="2940" w:hanging="420"/>
      </w:pPr>
    </w:lvl>
    <w:lvl w:ilvl="7">
      <w:start w:val="1"/>
      <w:numFmt w:val="aiueoFullWidth"/>
      <w:lvlText w:val="(%8)"/>
      <w:lvlJc w:val="left"/>
      <w:pPr>
        <w:ind w:left="3360" w:hanging="420"/>
      </w:pPr>
    </w:lvl>
    <w:lvl w:ilvl="8">
      <w:start w:val="1"/>
      <w:numFmt w:val="decimalEnclosedCircle"/>
      <w:lvlText w:val="%9"/>
      <w:lvlJc w:val="left"/>
      <w:pPr>
        <w:ind w:left="3780" w:hanging="420"/>
      </w:pPr>
    </w:lvl>
  </w:abstractNum>
  <w:abstractNum w:abstractNumId="6" w15:restartNumberingAfterBreak="0">
    <w:nsid w:val="314F6009"/>
    <w:multiLevelType w:val="multilevel"/>
    <w:tmpl w:val="314F6009"/>
    <w:lvl w:ilvl="0">
      <w:start w:val="1"/>
      <w:numFmt w:val="decimalFullWidth"/>
      <w:lvlText w:val="（%1）"/>
      <w:lvlJc w:val="left"/>
      <w:pPr>
        <w:ind w:left="360" w:hanging="360"/>
      </w:pPr>
      <w:rPr>
        <w:rFonts w:hint="default"/>
      </w:rPr>
    </w:lvl>
    <w:lvl w:ilvl="1">
      <w:start w:val="1"/>
      <w:numFmt w:val="aiueoFullWidth"/>
      <w:lvlText w:val="(%2)"/>
      <w:lvlJc w:val="left"/>
      <w:pPr>
        <w:ind w:left="840" w:hanging="420"/>
      </w:pPr>
    </w:lvl>
    <w:lvl w:ilvl="2">
      <w:start w:val="1"/>
      <w:numFmt w:val="decimalEnclosedCircle"/>
      <w:lvlText w:val="%3"/>
      <w:lvlJc w:val="left"/>
      <w:pPr>
        <w:ind w:left="1260" w:hanging="420"/>
      </w:pPr>
    </w:lvl>
    <w:lvl w:ilvl="3">
      <w:start w:val="1"/>
      <w:numFmt w:val="decimal"/>
      <w:lvlText w:val="%4."/>
      <w:lvlJc w:val="left"/>
      <w:pPr>
        <w:ind w:left="1680" w:hanging="420"/>
      </w:pPr>
    </w:lvl>
    <w:lvl w:ilvl="4">
      <w:start w:val="1"/>
      <w:numFmt w:val="aiueoFullWidth"/>
      <w:lvlText w:val="(%5)"/>
      <w:lvlJc w:val="left"/>
      <w:pPr>
        <w:ind w:left="2100" w:hanging="420"/>
      </w:pPr>
    </w:lvl>
    <w:lvl w:ilvl="5">
      <w:start w:val="1"/>
      <w:numFmt w:val="decimalEnclosedCircle"/>
      <w:lvlText w:val="%6"/>
      <w:lvlJc w:val="left"/>
      <w:pPr>
        <w:ind w:left="2520" w:hanging="420"/>
      </w:pPr>
    </w:lvl>
    <w:lvl w:ilvl="6">
      <w:start w:val="1"/>
      <w:numFmt w:val="decimal"/>
      <w:lvlText w:val="%7."/>
      <w:lvlJc w:val="left"/>
      <w:pPr>
        <w:ind w:left="2940" w:hanging="420"/>
      </w:pPr>
    </w:lvl>
    <w:lvl w:ilvl="7">
      <w:start w:val="1"/>
      <w:numFmt w:val="aiueoFullWidth"/>
      <w:lvlText w:val="(%8)"/>
      <w:lvlJc w:val="left"/>
      <w:pPr>
        <w:ind w:left="3360" w:hanging="420"/>
      </w:pPr>
    </w:lvl>
    <w:lvl w:ilvl="8">
      <w:start w:val="1"/>
      <w:numFmt w:val="decimalEnclosedCircle"/>
      <w:lvlText w:val="%9"/>
      <w:lvlJc w:val="left"/>
      <w:pPr>
        <w:ind w:left="3780" w:hanging="420"/>
      </w:pPr>
    </w:lvl>
  </w:abstractNum>
  <w:abstractNum w:abstractNumId="7" w15:restartNumberingAfterBreak="0">
    <w:nsid w:val="31D61007"/>
    <w:multiLevelType w:val="multilevel"/>
    <w:tmpl w:val="31D61007"/>
    <w:lvl w:ilvl="0">
      <w:start w:val="1"/>
      <w:numFmt w:val="decimal"/>
      <w:lvlText w:val="%1."/>
      <w:lvlJc w:val="left"/>
      <w:pPr>
        <w:ind w:left="630" w:hanging="420"/>
      </w:pPr>
    </w:lvl>
    <w:lvl w:ilvl="1">
      <w:start w:val="1"/>
      <w:numFmt w:val="decimal"/>
      <w:lvlText w:val="%2."/>
      <w:lvlJc w:val="left"/>
      <w:pPr>
        <w:ind w:left="1050" w:hanging="420"/>
      </w:pPr>
    </w:lvl>
    <w:lvl w:ilvl="2">
      <w:start w:val="1"/>
      <w:numFmt w:val="decimalEnclosedCircle"/>
      <w:lvlText w:val="%3"/>
      <w:lvlJc w:val="left"/>
      <w:pPr>
        <w:ind w:left="1470" w:hanging="420"/>
      </w:pPr>
    </w:lvl>
    <w:lvl w:ilvl="3">
      <w:start w:val="1"/>
      <w:numFmt w:val="decimal"/>
      <w:lvlText w:val="%4."/>
      <w:lvlJc w:val="left"/>
      <w:pPr>
        <w:ind w:left="1890" w:hanging="420"/>
      </w:pPr>
    </w:lvl>
    <w:lvl w:ilvl="4">
      <w:start w:val="1"/>
      <w:numFmt w:val="aiueoFullWidth"/>
      <w:lvlText w:val="(%5)"/>
      <w:lvlJc w:val="left"/>
      <w:pPr>
        <w:ind w:left="2310" w:hanging="420"/>
      </w:pPr>
    </w:lvl>
    <w:lvl w:ilvl="5">
      <w:start w:val="1"/>
      <w:numFmt w:val="decimalEnclosedCircle"/>
      <w:lvlText w:val="%6"/>
      <w:lvlJc w:val="left"/>
      <w:pPr>
        <w:ind w:left="2730" w:hanging="420"/>
      </w:pPr>
    </w:lvl>
    <w:lvl w:ilvl="6">
      <w:start w:val="1"/>
      <w:numFmt w:val="decimal"/>
      <w:lvlText w:val="%7."/>
      <w:lvlJc w:val="left"/>
      <w:pPr>
        <w:ind w:left="3150" w:hanging="420"/>
      </w:pPr>
    </w:lvl>
    <w:lvl w:ilvl="7">
      <w:start w:val="1"/>
      <w:numFmt w:val="aiueoFullWidth"/>
      <w:lvlText w:val="(%8)"/>
      <w:lvlJc w:val="left"/>
      <w:pPr>
        <w:ind w:left="3570" w:hanging="420"/>
      </w:pPr>
    </w:lvl>
    <w:lvl w:ilvl="8">
      <w:start w:val="1"/>
      <w:numFmt w:val="decimalEnclosedCircle"/>
      <w:lvlText w:val="%9"/>
      <w:lvlJc w:val="left"/>
      <w:pPr>
        <w:ind w:left="3990" w:hanging="420"/>
      </w:pPr>
    </w:lvl>
  </w:abstractNum>
  <w:abstractNum w:abstractNumId="8" w15:restartNumberingAfterBreak="0">
    <w:nsid w:val="445F2F44"/>
    <w:multiLevelType w:val="multilevel"/>
    <w:tmpl w:val="445F2F44"/>
    <w:lvl w:ilvl="0">
      <w:numFmt w:val="bullet"/>
      <w:lvlText w:val="・"/>
      <w:lvlJc w:val="left"/>
      <w:pPr>
        <w:ind w:left="420" w:hanging="420"/>
      </w:pPr>
      <w:rPr>
        <w:rFonts w:ascii="メイリオ" w:eastAsia="メイリオ" w:hAnsi="メイリオ" w:cs="メイリオ" w:hint="eastAsia"/>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9" w15:restartNumberingAfterBreak="0">
    <w:nsid w:val="587A0297"/>
    <w:multiLevelType w:val="multilevel"/>
    <w:tmpl w:val="587A0297"/>
    <w:lvl w:ilvl="0">
      <w:start w:val="1"/>
      <w:numFmt w:val="decimal"/>
      <w:lvlText w:val="%1."/>
      <w:lvlJc w:val="left"/>
      <w:pPr>
        <w:ind w:left="780" w:hanging="360"/>
      </w:pPr>
      <w:rPr>
        <w:rFonts w:hint="eastAsia"/>
      </w:rPr>
    </w:lvl>
    <w:lvl w:ilvl="1">
      <w:start w:val="1"/>
      <w:numFmt w:val="decimal"/>
      <w:lvlText w:val="%2."/>
      <w:lvlJc w:val="left"/>
      <w:pPr>
        <w:ind w:left="780" w:hanging="360"/>
      </w:pPr>
      <w:rPr>
        <w:rFonts w:hint="eastAsia"/>
      </w:rPr>
    </w:lvl>
    <w:lvl w:ilvl="2">
      <w:start w:val="1"/>
      <w:numFmt w:val="decimalEnclosedCircle"/>
      <w:lvlText w:val="%3"/>
      <w:lvlJc w:val="left"/>
      <w:pPr>
        <w:ind w:left="1260" w:hanging="420"/>
      </w:pPr>
    </w:lvl>
    <w:lvl w:ilvl="3">
      <w:start w:val="1"/>
      <w:numFmt w:val="decimal"/>
      <w:lvlText w:val="%4."/>
      <w:lvlJc w:val="left"/>
      <w:pPr>
        <w:ind w:left="1680" w:hanging="420"/>
      </w:pPr>
    </w:lvl>
    <w:lvl w:ilvl="4">
      <w:start w:val="1"/>
      <w:numFmt w:val="aiueoFullWidth"/>
      <w:lvlText w:val="(%5)"/>
      <w:lvlJc w:val="left"/>
      <w:pPr>
        <w:ind w:left="2100" w:hanging="420"/>
      </w:pPr>
    </w:lvl>
    <w:lvl w:ilvl="5">
      <w:start w:val="1"/>
      <w:numFmt w:val="decimalEnclosedCircle"/>
      <w:lvlText w:val="%6"/>
      <w:lvlJc w:val="left"/>
      <w:pPr>
        <w:ind w:left="2520" w:hanging="420"/>
      </w:pPr>
    </w:lvl>
    <w:lvl w:ilvl="6">
      <w:start w:val="1"/>
      <w:numFmt w:val="decimal"/>
      <w:lvlText w:val="%7."/>
      <w:lvlJc w:val="left"/>
      <w:pPr>
        <w:ind w:left="2940" w:hanging="420"/>
      </w:pPr>
    </w:lvl>
    <w:lvl w:ilvl="7">
      <w:start w:val="1"/>
      <w:numFmt w:val="aiueoFullWidth"/>
      <w:lvlText w:val="(%8)"/>
      <w:lvlJc w:val="left"/>
      <w:pPr>
        <w:ind w:left="3360" w:hanging="420"/>
      </w:pPr>
    </w:lvl>
    <w:lvl w:ilvl="8">
      <w:start w:val="1"/>
      <w:numFmt w:val="decimalEnclosedCircle"/>
      <w:lvlText w:val="%9"/>
      <w:lvlJc w:val="left"/>
      <w:pPr>
        <w:ind w:left="3780" w:hanging="420"/>
      </w:pPr>
    </w:lvl>
  </w:abstractNum>
  <w:abstractNum w:abstractNumId="10" w15:restartNumberingAfterBreak="0">
    <w:nsid w:val="7849576B"/>
    <w:multiLevelType w:val="multilevel"/>
    <w:tmpl w:val="7849576B"/>
    <w:lvl w:ilvl="0">
      <w:start w:val="1"/>
      <w:numFmt w:val="decimal"/>
      <w:lvlText w:val="%1."/>
      <w:lvlJc w:val="left"/>
      <w:pPr>
        <w:ind w:left="360" w:hanging="360"/>
      </w:pPr>
      <w:rPr>
        <w:rFonts w:hint="default"/>
      </w:rPr>
    </w:lvl>
    <w:lvl w:ilvl="1">
      <w:start w:val="1"/>
      <w:numFmt w:val="aiueoFullWidth"/>
      <w:lvlText w:val="(%2)"/>
      <w:lvlJc w:val="left"/>
      <w:pPr>
        <w:ind w:left="840" w:hanging="420"/>
      </w:pPr>
    </w:lvl>
    <w:lvl w:ilvl="2">
      <w:start w:val="1"/>
      <w:numFmt w:val="decimalEnclosedCircle"/>
      <w:lvlText w:val="%3"/>
      <w:lvlJc w:val="left"/>
      <w:pPr>
        <w:ind w:left="1260" w:hanging="420"/>
      </w:pPr>
    </w:lvl>
    <w:lvl w:ilvl="3">
      <w:start w:val="1"/>
      <w:numFmt w:val="decimal"/>
      <w:lvlText w:val="%4."/>
      <w:lvlJc w:val="left"/>
      <w:pPr>
        <w:ind w:left="1680" w:hanging="420"/>
      </w:pPr>
    </w:lvl>
    <w:lvl w:ilvl="4">
      <w:start w:val="1"/>
      <w:numFmt w:val="aiueoFullWidth"/>
      <w:lvlText w:val="(%5)"/>
      <w:lvlJc w:val="left"/>
      <w:pPr>
        <w:ind w:left="2100" w:hanging="420"/>
      </w:pPr>
    </w:lvl>
    <w:lvl w:ilvl="5">
      <w:start w:val="1"/>
      <w:numFmt w:val="decimalEnclosedCircle"/>
      <w:lvlText w:val="%6"/>
      <w:lvlJc w:val="left"/>
      <w:pPr>
        <w:ind w:left="2520" w:hanging="420"/>
      </w:pPr>
    </w:lvl>
    <w:lvl w:ilvl="6">
      <w:start w:val="1"/>
      <w:numFmt w:val="decimal"/>
      <w:lvlText w:val="%7."/>
      <w:lvlJc w:val="left"/>
      <w:pPr>
        <w:ind w:left="2940" w:hanging="420"/>
      </w:pPr>
    </w:lvl>
    <w:lvl w:ilvl="7">
      <w:start w:val="1"/>
      <w:numFmt w:val="aiueoFullWidth"/>
      <w:lvlText w:val="(%8)"/>
      <w:lvlJc w:val="left"/>
      <w:pPr>
        <w:ind w:left="3360" w:hanging="420"/>
      </w:pPr>
    </w:lvl>
    <w:lvl w:ilvl="8">
      <w:start w:val="1"/>
      <w:numFmt w:val="decimalEnclosedCircle"/>
      <w:lvlText w:val="%9"/>
      <w:lvlJc w:val="left"/>
      <w:pPr>
        <w:ind w:left="3780" w:hanging="420"/>
      </w:pPr>
    </w:lvl>
  </w:abstractNum>
  <w:num w:numId="1" w16cid:durableId="1557429689">
    <w:abstractNumId w:val="0"/>
  </w:num>
  <w:num w:numId="2" w16cid:durableId="389765270">
    <w:abstractNumId w:val="3"/>
  </w:num>
  <w:num w:numId="3" w16cid:durableId="77096669">
    <w:abstractNumId w:val="4"/>
  </w:num>
  <w:num w:numId="4" w16cid:durableId="1489320498">
    <w:abstractNumId w:val="9"/>
  </w:num>
  <w:num w:numId="5" w16cid:durableId="1661888375">
    <w:abstractNumId w:val="7"/>
  </w:num>
  <w:num w:numId="6" w16cid:durableId="907763554">
    <w:abstractNumId w:val="2"/>
  </w:num>
  <w:num w:numId="7" w16cid:durableId="71900489">
    <w:abstractNumId w:val="1"/>
  </w:num>
  <w:num w:numId="8" w16cid:durableId="1750997228">
    <w:abstractNumId w:val="6"/>
  </w:num>
  <w:num w:numId="9" w16cid:durableId="584727711">
    <w:abstractNumId w:val="5"/>
  </w:num>
  <w:num w:numId="10" w16cid:durableId="540440158">
    <w:abstractNumId w:val="10"/>
  </w:num>
  <w:num w:numId="11" w16cid:durableId="165533741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30837"/>
    <w:rsid w:val="000529A0"/>
    <w:rsid w:val="0005636F"/>
    <w:rsid w:val="00057FEF"/>
    <w:rsid w:val="000725C5"/>
    <w:rsid w:val="00096C2D"/>
    <w:rsid w:val="000B1291"/>
    <w:rsid w:val="000D43AD"/>
    <w:rsid w:val="001036B7"/>
    <w:rsid w:val="0019158B"/>
    <w:rsid w:val="001C1920"/>
    <w:rsid w:val="001D6298"/>
    <w:rsid w:val="001F3903"/>
    <w:rsid w:val="00250CF3"/>
    <w:rsid w:val="00252DB4"/>
    <w:rsid w:val="00256F17"/>
    <w:rsid w:val="00266C5F"/>
    <w:rsid w:val="002A596B"/>
    <w:rsid w:val="002C4BEB"/>
    <w:rsid w:val="002D378B"/>
    <w:rsid w:val="002D4305"/>
    <w:rsid w:val="002E4BED"/>
    <w:rsid w:val="002F038B"/>
    <w:rsid w:val="003313A9"/>
    <w:rsid w:val="00356E20"/>
    <w:rsid w:val="00360C85"/>
    <w:rsid w:val="003C432A"/>
    <w:rsid w:val="003D4606"/>
    <w:rsid w:val="003E4A0C"/>
    <w:rsid w:val="00406B4F"/>
    <w:rsid w:val="0041437D"/>
    <w:rsid w:val="00447130"/>
    <w:rsid w:val="004648A0"/>
    <w:rsid w:val="00465ACA"/>
    <w:rsid w:val="00477AAD"/>
    <w:rsid w:val="00492F10"/>
    <w:rsid w:val="004A24DC"/>
    <w:rsid w:val="004D52A0"/>
    <w:rsid w:val="004E599B"/>
    <w:rsid w:val="004F77DF"/>
    <w:rsid w:val="00524C54"/>
    <w:rsid w:val="005476C7"/>
    <w:rsid w:val="005D02E1"/>
    <w:rsid w:val="005D4AA9"/>
    <w:rsid w:val="005D6C1D"/>
    <w:rsid w:val="005F2A5A"/>
    <w:rsid w:val="00601E42"/>
    <w:rsid w:val="0065211F"/>
    <w:rsid w:val="00676AFD"/>
    <w:rsid w:val="006959B2"/>
    <w:rsid w:val="006E3BCE"/>
    <w:rsid w:val="007061B4"/>
    <w:rsid w:val="00744583"/>
    <w:rsid w:val="007503E2"/>
    <w:rsid w:val="007A6388"/>
    <w:rsid w:val="007C568C"/>
    <w:rsid w:val="007F2D9E"/>
    <w:rsid w:val="00800674"/>
    <w:rsid w:val="008039F6"/>
    <w:rsid w:val="00826215"/>
    <w:rsid w:val="00870522"/>
    <w:rsid w:val="00910525"/>
    <w:rsid w:val="00916679"/>
    <w:rsid w:val="00920124"/>
    <w:rsid w:val="00933697"/>
    <w:rsid w:val="00972731"/>
    <w:rsid w:val="00995FCB"/>
    <w:rsid w:val="009D7DD3"/>
    <w:rsid w:val="00A010C1"/>
    <w:rsid w:val="00A62340"/>
    <w:rsid w:val="00A968A2"/>
    <w:rsid w:val="00AA7BFC"/>
    <w:rsid w:val="00AE5F93"/>
    <w:rsid w:val="00AE7577"/>
    <w:rsid w:val="00B11D89"/>
    <w:rsid w:val="00B6196B"/>
    <w:rsid w:val="00B76730"/>
    <w:rsid w:val="00BA42A7"/>
    <w:rsid w:val="00C144D0"/>
    <w:rsid w:val="00C45318"/>
    <w:rsid w:val="00C54F18"/>
    <w:rsid w:val="00C9776F"/>
    <w:rsid w:val="00CA5719"/>
    <w:rsid w:val="00CD4A1C"/>
    <w:rsid w:val="00D50552"/>
    <w:rsid w:val="00D87A74"/>
    <w:rsid w:val="00D94B81"/>
    <w:rsid w:val="00DB72C4"/>
    <w:rsid w:val="00E30837"/>
    <w:rsid w:val="00E648D3"/>
    <w:rsid w:val="00E67F7C"/>
    <w:rsid w:val="00E73D2E"/>
    <w:rsid w:val="00E931C3"/>
    <w:rsid w:val="00EC680E"/>
    <w:rsid w:val="00ED75CE"/>
    <w:rsid w:val="00F00B32"/>
    <w:rsid w:val="00F25B3A"/>
    <w:rsid w:val="00FF7F10"/>
    <w:rsid w:val="0F177F9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76E7B342"/>
  <w15:docId w15:val="{0744FE0D-D93E-4199-BCCE-0C69EF9B39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pPr>
      <w:tabs>
        <w:tab w:val="center" w:pos="4252"/>
        <w:tab w:val="right" w:pos="8504"/>
      </w:tabs>
      <w:snapToGrid w:val="0"/>
    </w:pPr>
  </w:style>
  <w:style w:type="paragraph" w:styleId="a5">
    <w:name w:val="header"/>
    <w:basedOn w:val="a"/>
    <w:link w:val="a6"/>
    <w:uiPriority w:val="99"/>
    <w:unhideWhenUsed/>
    <w:pPr>
      <w:tabs>
        <w:tab w:val="center" w:pos="4252"/>
        <w:tab w:val="right" w:pos="8504"/>
      </w:tabs>
      <w:snapToGrid w:val="0"/>
    </w:pPr>
  </w:style>
  <w:style w:type="table" w:styleId="a7">
    <w:name w:val="Table Grid"/>
    <w:basedOn w:val="a1"/>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リスト段落1"/>
    <w:basedOn w:val="a"/>
    <w:uiPriority w:val="34"/>
    <w:qFormat/>
    <w:pPr>
      <w:ind w:leftChars="400" w:left="840"/>
    </w:pPr>
  </w:style>
  <w:style w:type="character" w:customStyle="1" w:styleId="a6">
    <w:name w:val="ヘッダー (文字)"/>
    <w:basedOn w:val="a0"/>
    <w:link w:val="a5"/>
    <w:uiPriority w:val="99"/>
  </w:style>
  <w:style w:type="character" w:customStyle="1" w:styleId="a4">
    <w:name w:val="フッター (文字)"/>
    <w:basedOn w:val="a0"/>
    <w:link w:val="a3"/>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878EB6C-C365-4DF0-ACFD-BA5FFF6223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6</Pages>
  <Words>614</Words>
  <Characters>3506</Characters>
  <Application>Microsoft Office Word</Application>
  <DocSecurity>0</DocSecurity>
  <Lines>29</Lines>
  <Paragraphs>8</Paragraphs>
  <ScaleCrop>false</ScaleCrop>
  <Company/>
  <LinksUpToDate>false</LinksUpToDate>
  <CharactersWithSpaces>4112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ユーザー</dc:creator>
  <cp:lastModifiedBy>横田登美子</cp:lastModifiedBy>
  <cp:revision>7</cp:revision>
  <dcterms:created xsi:type="dcterms:W3CDTF">2026-08-21T04:51:00Z</dcterms:created>
  <dcterms:modified xsi:type="dcterms:W3CDTF">2026-09-25T02:24:00Z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1041-10.2.0.5820</vt:lpwstr>
  </property>
</Properties>
</file>